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2"/>
        <w:tblW w:w="10491" w:type="dxa"/>
        <w:tblLook w:val="00A0"/>
      </w:tblPr>
      <w:tblGrid>
        <w:gridCol w:w="4820"/>
        <w:gridCol w:w="5671"/>
      </w:tblGrid>
      <w:tr w:rsidR="004B5CB7" w:rsidRPr="003A5459">
        <w:tc>
          <w:tcPr>
            <w:tcW w:w="4820" w:type="dxa"/>
          </w:tcPr>
          <w:p w:rsidR="004B5CB7" w:rsidRPr="003A5459" w:rsidRDefault="004B5CB7" w:rsidP="003A5459">
            <w:pPr>
              <w:jc w:val="center"/>
              <w:rPr>
                <w:sz w:val="28"/>
                <w:szCs w:val="28"/>
              </w:rPr>
            </w:pPr>
            <w:r w:rsidRPr="003A5459">
              <w:rPr>
                <w:sz w:val="26"/>
                <w:szCs w:val="26"/>
              </w:rPr>
              <w:t>SỞ GIÁO DỤC VÀ ĐĂK NÔNG</w:t>
            </w:r>
          </w:p>
          <w:p w:rsidR="004B5CB7" w:rsidRPr="003A5459" w:rsidRDefault="004B5CB7" w:rsidP="003A5459">
            <w:pPr>
              <w:jc w:val="center"/>
              <w:rPr>
                <w:b/>
                <w:bCs/>
                <w:sz w:val="28"/>
                <w:szCs w:val="28"/>
              </w:rPr>
            </w:pPr>
            <w:r>
              <w:rPr>
                <w:noProof/>
              </w:rPr>
              <w:pict>
                <v:line id="Line 2" o:spid="_x0000_s1026" style="position:absolute;left:0;text-align:left;z-index:251658240;visibility:visible" from="60.1pt,30.7pt" to="162.1pt,30.7pt"/>
              </w:pict>
            </w:r>
            <w:r w:rsidRPr="003A5459">
              <w:rPr>
                <w:b/>
                <w:bCs/>
                <w:sz w:val="28"/>
                <w:szCs w:val="28"/>
              </w:rPr>
              <w:t>TRƯỜNG PTDTNT THCS VÀ THPT HUYỆN ĐĂK R’LẤP</w:t>
            </w:r>
          </w:p>
        </w:tc>
        <w:tc>
          <w:tcPr>
            <w:tcW w:w="5671" w:type="dxa"/>
          </w:tcPr>
          <w:p w:rsidR="004B5CB7" w:rsidRPr="003A5459" w:rsidRDefault="004B5CB7" w:rsidP="003A5459">
            <w:pPr>
              <w:jc w:val="center"/>
              <w:rPr>
                <w:b/>
                <w:bCs/>
                <w:sz w:val="26"/>
                <w:szCs w:val="26"/>
              </w:rPr>
            </w:pPr>
            <w:r w:rsidRPr="003A5459">
              <w:rPr>
                <w:b/>
                <w:bCs/>
                <w:sz w:val="26"/>
                <w:szCs w:val="26"/>
              </w:rPr>
              <w:t>CỘNG HÒA XÃ HỘI CHỦ NGHĨA VIỆT NAM</w:t>
            </w:r>
          </w:p>
          <w:p w:rsidR="004B5CB7" w:rsidRPr="003A5459" w:rsidRDefault="004B5CB7" w:rsidP="003A5459">
            <w:pPr>
              <w:jc w:val="center"/>
              <w:rPr>
                <w:b/>
                <w:bCs/>
                <w:sz w:val="28"/>
                <w:szCs w:val="28"/>
              </w:rPr>
            </w:pPr>
            <w:r>
              <w:rPr>
                <w:noProof/>
              </w:rPr>
              <w:pict>
                <v:line id="Line 3" o:spid="_x0000_s1027" style="position:absolute;left:0;text-align:left;z-index:251659264;visibility:visible" from="66.6pt,14.95pt" to="210.6pt,14.95pt"/>
              </w:pict>
            </w:r>
            <w:r w:rsidRPr="003A5459">
              <w:rPr>
                <w:b/>
                <w:bCs/>
                <w:sz w:val="26"/>
                <w:szCs w:val="26"/>
              </w:rPr>
              <w:t>Độc lập – Tự do – Hạnh</w:t>
            </w:r>
            <w:r w:rsidRPr="003A5459">
              <w:rPr>
                <w:b/>
                <w:bCs/>
                <w:sz w:val="28"/>
                <w:szCs w:val="28"/>
              </w:rPr>
              <w:t xml:space="preserve"> phúc</w:t>
            </w:r>
          </w:p>
        </w:tc>
      </w:tr>
    </w:tbl>
    <w:p w:rsidR="004B5CB7" w:rsidRPr="00B30B85" w:rsidRDefault="004B5CB7" w:rsidP="007073C0">
      <w:pPr>
        <w:ind w:right="-567"/>
        <w:jc w:val="both"/>
        <w:rPr>
          <w:b/>
          <w:bCs/>
          <w:sz w:val="28"/>
          <w:szCs w:val="28"/>
        </w:rPr>
      </w:pPr>
    </w:p>
    <w:p w:rsidR="004B5CB7" w:rsidRPr="007073C0" w:rsidRDefault="004B5CB7" w:rsidP="007073C0">
      <w:pPr>
        <w:ind w:left="-709"/>
        <w:jc w:val="both"/>
        <w:rPr>
          <w:b/>
          <w:bCs/>
          <w:sz w:val="28"/>
          <w:szCs w:val="28"/>
        </w:rPr>
      </w:pPr>
      <w:r>
        <w:rPr>
          <w:b/>
          <w:bCs/>
          <w:sz w:val="28"/>
          <w:szCs w:val="28"/>
        </w:rPr>
        <w:tab/>
      </w:r>
    </w:p>
    <w:p w:rsidR="004B5CB7" w:rsidRPr="00467E24" w:rsidRDefault="004B5CB7" w:rsidP="00777CFD">
      <w:pPr>
        <w:jc w:val="both"/>
        <w:rPr>
          <w:i/>
          <w:iCs/>
          <w:sz w:val="28"/>
          <w:szCs w:val="28"/>
        </w:rPr>
      </w:pPr>
      <w:r>
        <w:rPr>
          <w:sz w:val="28"/>
          <w:szCs w:val="28"/>
        </w:rPr>
        <w:t xml:space="preserve">   </w:t>
      </w:r>
      <w:r w:rsidRPr="00467E24">
        <w:rPr>
          <w:sz w:val="28"/>
          <w:szCs w:val="28"/>
        </w:rPr>
        <w:t>Số:</w:t>
      </w:r>
      <w:r>
        <w:rPr>
          <w:sz w:val="28"/>
          <w:szCs w:val="28"/>
        </w:rPr>
        <w:t xml:space="preserve"> 29 </w:t>
      </w:r>
      <w:r w:rsidRPr="00467E24">
        <w:rPr>
          <w:sz w:val="28"/>
          <w:szCs w:val="28"/>
        </w:rPr>
        <w:t>/</w:t>
      </w:r>
      <w:r>
        <w:rPr>
          <w:sz w:val="28"/>
          <w:szCs w:val="28"/>
        </w:rPr>
        <w:t>KH</w:t>
      </w:r>
      <w:r w:rsidRPr="00467E24">
        <w:rPr>
          <w:sz w:val="28"/>
          <w:szCs w:val="28"/>
        </w:rPr>
        <w:t>TS-DTNT</w:t>
      </w:r>
      <w:r w:rsidRPr="00467E24">
        <w:rPr>
          <w:sz w:val="28"/>
          <w:szCs w:val="28"/>
        </w:rPr>
        <w:tab/>
      </w:r>
      <w:r>
        <w:rPr>
          <w:sz w:val="28"/>
          <w:szCs w:val="28"/>
        </w:rPr>
        <w:t xml:space="preserve">                        </w:t>
      </w:r>
      <w:r w:rsidRPr="00467E24">
        <w:rPr>
          <w:i/>
          <w:iCs/>
          <w:sz w:val="28"/>
          <w:szCs w:val="28"/>
        </w:rPr>
        <w:t>Đăk</w:t>
      </w:r>
      <w:r>
        <w:rPr>
          <w:i/>
          <w:iCs/>
          <w:sz w:val="28"/>
          <w:szCs w:val="28"/>
        </w:rPr>
        <w:t xml:space="preserve"> R</w:t>
      </w:r>
      <w:r w:rsidRPr="00467E24">
        <w:rPr>
          <w:i/>
          <w:iCs/>
          <w:sz w:val="28"/>
          <w:szCs w:val="28"/>
        </w:rPr>
        <w:t>’lấp, ngày</w:t>
      </w:r>
      <w:r>
        <w:rPr>
          <w:i/>
          <w:iCs/>
          <w:sz w:val="28"/>
          <w:szCs w:val="28"/>
        </w:rPr>
        <w:t xml:space="preserve"> 12 tháng 5 </w:t>
      </w:r>
      <w:r w:rsidRPr="00467E24">
        <w:rPr>
          <w:i/>
          <w:iCs/>
          <w:sz w:val="28"/>
          <w:szCs w:val="28"/>
        </w:rPr>
        <w:t>năm 201</w:t>
      </w:r>
      <w:r>
        <w:rPr>
          <w:i/>
          <w:iCs/>
          <w:sz w:val="28"/>
          <w:szCs w:val="28"/>
        </w:rPr>
        <w:t>7</w:t>
      </w:r>
      <w:r w:rsidRPr="00467E24">
        <w:rPr>
          <w:i/>
          <w:iCs/>
          <w:sz w:val="28"/>
          <w:szCs w:val="28"/>
        </w:rPr>
        <w:t>.</w:t>
      </w:r>
    </w:p>
    <w:p w:rsidR="004B5CB7" w:rsidRPr="00467E24" w:rsidRDefault="004B5CB7" w:rsidP="00777CFD">
      <w:pPr>
        <w:jc w:val="both"/>
        <w:rPr>
          <w:i/>
          <w:iCs/>
          <w:sz w:val="28"/>
          <w:szCs w:val="28"/>
        </w:rPr>
      </w:pPr>
    </w:p>
    <w:p w:rsidR="004B5CB7" w:rsidRPr="00A06EAB" w:rsidRDefault="004B5CB7" w:rsidP="007073C0">
      <w:pPr>
        <w:spacing w:line="276" w:lineRule="auto"/>
        <w:jc w:val="center"/>
        <w:rPr>
          <w:b/>
          <w:bCs/>
          <w:sz w:val="28"/>
          <w:szCs w:val="28"/>
        </w:rPr>
      </w:pPr>
      <w:r>
        <w:rPr>
          <w:b/>
          <w:bCs/>
          <w:sz w:val="28"/>
          <w:szCs w:val="28"/>
        </w:rPr>
        <w:t>KẾ HOẠCH</w:t>
      </w:r>
    </w:p>
    <w:p w:rsidR="004B5CB7" w:rsidRPr="00A06EAB" w:rsidRDefault="004B5CB7" w:rsidP="007073C0">
      <w:pPr>
        <w:spacing w:line="276" w:lineRule="auto"/>
        <w:jc w:val="center"/>
        <w:rPr>
          <w:b/>
          <w:bCs/>
          <w:sz w:val="28"/>
          <w:szCs w:val="28"/>
        </w:rPr>
      </w:pPr>
      <w:r>
        <w:rPr>
          <w:b/>
          <w:bCs/>
          <w:sz w:val="28"/>
          <w:szCs w:val="28"/>
        </w:rPr>
        <w:t xml:space="preserve">TUYỂN SINH VÀO </w:t>
      </w:r>
      <w:r w:rsidRPr="00A06EAB">
        <w:rPr>
          <w:b/>
          <w:bCs/>
          <w:sz w:val="28"/>
          <w:szCs w:val="28"/>
        </w:rPr>
        <w:t xml:space="preserve">LỚP </w:t>
      </w:r>
      <w:r>
        <w:rPr>
          <w:b/>
          <w:bCs/>
          <w:sz w:val="28"/>
          <w:szCs w:val="28"/>
        </w:rPr>
        <w:t xml:space="preserve">6 và LỚP 10 </w:t>
      </w:r>
    </w:p>
    <w:p w:rsidR="004B5CB7" w:rsidRDefault="004B5CB7" w:rsidP="007073C0">
      <w:pPr>
        <w:spacing w:line="276" w:lineRule="auto"/>
        <w:jc w:val="center"/>
        <w:rPr>
          <w:b/>
          <w:bCs/>
          <w:sz w:val="28"/>
          <w:szCs w:val="28"/>
        </w:rPr>
      </w:pPr>
      <w:r>
        <w:rPr>
          <w:noProof/>
        </w:rPr>
        <w:pict>
          <v:line id="Line 4" o:spid="_x0000_s1028" style="position:absolute;left:0;text-align:left;z-index:251660288;visibility:visible" from="171pt,15.6pt" to="285pt,15.6pt"/>
        </w:pict>
      </w:r>
      <w:r w:rsidRPr="00A06EAB">
        <w:rPr>
          <w:b/>
          <w:bCs/>
          <w:sz w:val="28"/>
          <w:szCs w:val="28"/>
        </w:rPr>
        <w:t>NĂM HỌC 201</w:t>
      </w:r>
      <w:r>
        <w:rPr>
          <w:b/>
          <w:bCs/>
          <w:sz w:val="28"/>
          <w:szCs w:val="28"/>
        </w:rPr>
        <w:t>7-2018</w:t>
      </w:r>
    </w:p>
    <w:p w:rsidR="004B5CB7" w:rsidRPr="00A06EAB" w:rsidRDefault="004B5CB7" w:rsidP="007073C0">
      <w:pPr>
        <w:spacing w:line="276" w:lineRule="auto"/>
        <w:jc w:val="both"/>
        <w:rPr>
          <w:b/>
          <w:bCs/>
          <w:sz w:val="28"/>
          <w:szCs w:val="28"/>
        </w:rPr>
      </w:pPr>
    </w:p>
    <w:p w:rsidR="004B5CB7" w:rsidRPr="00B75429" w:rsidRDefault="004B5CB7" w:rsidP="007073C0">
      <w:pPr>
        <w:spacing w:line="276" w:lineRule="auto"/>
        <w:jc w:val="both"/>
        <w:rPr>
          <w:sz w:val="28"/>
          <w:szCs w:val="28"/>
        </w:rPr>
      </w:pPr>
      <w:r>
        <w:rPr>
          <w:sz w:val="28"/>
          <w:szCs w:val="28"/>
        </w:rPr>
        <w:tab/>
        <w:t>Thực hiện Hướng dẫn số 672/ SGD</w:t>
      </w:r>
      <w:r w:rsidRPr="00B75429">
        <w:rPr>
          <w:sz w:val="28"/>
          <w:szCs w:val="28"/>
        </w:rPr>
        <w:t>ĐT-GDTrH, ngày</w:t>
      </w:r>
      <w:r>
        <w:rPr>
          <w:sz w:val="28"/>
          <w:szCs w:val="28"/>
        </w:rPr>
        <w:t xml:space="preserve"> 21</w:t>
      </w:r>
      <w:r w:rsidRPr="00B75429">
        <w:rPr>
          <w:sz w:val="28"/>
          <w:szCs w:val="28"/>
        </w:rPr>
        <w:t xml:space="preserve"> tháng </w:t>
      </w:r>
      <w:r>
        <w:rPr>
          <w:sz w:val="28"/>
          <w:szCs w:val="28"/>
        </w:rPr>
        <w:t>4</w:t>
      </w:r>
      <w:r w:rsidRPr="00B75429">
        <w:rPr>
          <w:sz w:val="28"/>
          <w:szCs w:val="28"/>
        </w:rPr>
        <w:t xml:space="preserve"> năm 201</w:t>
      </w:r>
      <w:r>
        <w:rPr>
          <w:sz w:val="28"/>
          <w:szCs w:val="28"/>
        </w:rPr>
        <w:t xml:space="preserve">7 </w:t>
      </w:r>
      <w:r w:rsidRPr="00B75429">
        <w:rPr>
          <w:sz w:val="28"/>
          <w:szCs w:val="28"/>
        </w:rPr>
        <w:t xml:space="preserve">của Sở Giáo dục và Đào tạo </w:t>
      </w:r>
      <w:r>
        <w:rPr>
          <w:sz w:val="28"/>
          <w:szCs w:val="28"/>
        </w:rPr>
        <w:t xml:space="preserve">Đắk Nông </w:t>
      </w:r>
      <w:r w:rsidRPr="00B75429">
        <w:rPr>
          <w:sz w:val="28"/>
          <w:szCs w:val="28"/>
        </w:rPr>
        <w:t>về việc: Hướng dẫn tuyển sinh trung học cơ sở và trung học phổ thông năm học 201</w:t>
      </w:r>
      <w:r>
        <w:rPr>
          <w:sz w:val="28"/>
          <w:szCs w:val="28"/>
        </w:rPr>
        <w:t>7</w:t>
      </w:r>
      <w:r w:rsidRPr="00B75429">
        <w:rPr>
          <w:sz w:val="28"/>
          <w:szCs w:val="28"/>
        </w:rPr>
        <w:t>-201</w:t>
      </w:r>
      <w:r>
        <w:rPr>
          <w:sz w:val="28"/>
          <w:szCs w:val="28"/>
        </w:rPr>
        <w:t>8</w:t>
      </w:r>
      <w:r w:rsidRPr="00B75429">
        <w:rPr>
          <w:sz w:val="28"/>
          <w:szCs w:val="28"/>
        </w:rPr>
        <w:t>;</w:t>
      </w:r>
    </w:p>
    <w:p w:rsidR="004B5CB7" w:rsidRDefault="004B5CB7" w:rsidP="007073C0">
      <w:pPr>
        <w:spacing w:line="276" w:lineRule="auto"/>
        <w:jc w:val="both"/>
        <w:rPr>
          <w:sz w:val="28"/>
          <w:szCs w:val="28"/>
        </w:rPr>
      </w:pPr>
      <w:r w:rsidRPr="00B75429">
        <w:rPr>
          <w:sz w:val="28"/>
          <w:szCs w:val="28"/>
        </w:rPr>
        <w:tab/>
        <w:t xml:space="preserve">Trường </w:t>
      </w:r>
      <w:r w:rsidRPr="007073C0">
        <w:rPr>
          <w:sz w:val="28"/>
          <w:szCs w:val="28"/>
        </w:rPr>
        <w:t xml:space="preserve">PTDTNT THCS </w:t>
      </w:r>
      <w:r>
        <w:rPr>
          <w:sz w:val="28"/>
          <w:szCs w:val="28"/>
        </w:rPr>
        <w:t>và</w:t>
      </w:r>
      <w:r w:rsidRPr="007073C0">
        <w:rPr>
          <w:sz w:val="28"/>
          <w:szCs w:val="28"/>
        </w:rPr>
        <w:t xml:space="preserve"> THPT </w:t>
      </w:r>
      <w:r>
        <w:rPr>
          <w:sz w:val="28"/>
          <w:szCs w:val="28"/>
        </w:rPr>
        <w:t>H</w:t>
      </w:r>
      <w:r w:rsidRPr="007073C0">
        <w:rPr>
          <w:sz w:val="28"/>
          <w:szCs w:val="28"/>
        </w:rPr>
        <w:t>uyện ĐăkR’Lấp</w:t>
      </w:r>
      <w:r>
        <w:rPr>
          <w:sz w:val="28"/>
          <w:szCs w:val="28"/>
        </w:rPr>
        <w:t xml:space="preserve">, </w:t>
      </w:r>
      <w:r w:rsidRPr="00B75429">
        <w:rPr>
          <w:sz w:val="28"/>
          <w:szCs w:val="28"/>
        </w:rPr>
        <w:t xml:space="preserve">xây dựng </w:t>
      </w:r>
      <w:r>
        <w:rPr>
          <w:sz w:val="28"/>
          <w:szCs w:val="28"/>
        </w:rPr>
        <w:t xml:space="preserve">kế hoạch </w:t>
      </w:r>
      <w:r w:rsidRPr="00B75429">
        <w:rPr>
          <w:sz w:val="28"/>
          <w:szCs w:val="28"/>
        </w:rPr>
        <w:t>Tuyển sinh vào lớp 6</w:t>
      </w:r>
      <w:r>
        <w:rPr>
          <w:sz w:val="28"/>
          <w:szCs w:val="28"/>
        </w:rPr>
        <w:t>,</w:t>
      </w:r>
      <w:r w:rsidRPr="00B75429">
        <w:rPr>
          <w:sz w:val="28"/>
          <w:szCs w:val="28"/>
        </w:rPr>
        <w:t xml:space="preserve"> lớp 10 năm học 201</w:t>
      </w:r>
      <w:r>
        <w:rPr>
          <w:sz w:val="28"/>
          <w:szCs w:val="28"/>
        </w:rPr>
        <w:t>7</w:t>
      </w:r>
      <w:r w:rsidRPr="00B75429">
        <w:rPr>
          <w:sz w:val="28"/>
          <w:szCs w:val="28"/>
        </w:rPr>
        <w:t>-201</w:t>
      </w:r>
      <w:r>
        <w:rPr>
          <w:sz w:val="28"/>
          <w:szCs w:val="28"/>
        </w:rPr>
        <w:t>8</w:t>
      </w:r>
      <w:r w:rsidRPr="00B75429">
        <w:rPr>
          <w:sz w:val="28"/>
          <w:szCs w:val="28"/>
        </w:rPr>
        <w:t>, như sau:</w:t>
      </w:r>
    </w:p>
    <w:p w:rsidR="004B5CB7" w:rsidRDefault="004B5CB7" w:rsidP="00522106">
      <w:pPr>
        <w:spacing w:line="276" w:lineRule="auto"/>
        <w:ind w:firstLine="567"/>
        <w:jc w:val="both"/>
        <w:rPr>
          <w:sz w:val="28"/>
          <w:szCs w:val="28"/>
        </w:rPr>
      </w:pPr>
      <w:r w:rsidRPr="00B75429">
        <w:rPr>
          <w:b/>
          <w:bCs/>
          <w:spacing w:val="-8"/>
          <w:kern w:val="16"/>
          <w:sz w:val="28"/>
          <w:szCs w:val="28"/>
        </w:rPr>
        <w:t>I .Văn bản quy phạm</w:t>
      </w:r>
    </w:p>
    <w:p w:rsidR="004B5CB7" w:rsidRPr="00051079" w:rsidRDefault="004B5CB7" w:rsidP="00051079">
      <w:pPr>
        <w:spacing w:line="276" w:lineRule="auto"/>
        <w:ind w:firstLine="567"/>
        <w:jc w:val="both"/>
        <w:rPr>
          <w:sz w:val="28"/>
          <w:szCs w:val="28"/>
        </w:rPr>
      </w:pPr>
      <w:r w:rsidRPr="00051079">
        <w:rPr>
          <w:kern w:val="16"/>
          <w:sz w:val="28"/>
          <w:szCs w:val="28"/>
        </w:rPr>
        <w:t>1. Thông tư số 12/2011/TT-BGDĐT ngày 28/3/2011 của Bộ trưởng Bộ Giáo dục và Đào tạo ban hành Điều lệ trường trung học cơ sở, trường trung học phổ thông và trường phổ thông có nhiều cấp học;</w:t>
      </w:r>
    </w:p>
    <w:p w:rsidR="004B5CB7" w:rsidRPr="00051079" w:rsidRDefault="004B5CB7" w:rsidP="00051079">
      <w:pPr>
        <w:tabs>
          <w:tab w:val="left" w:pos="540"/>
          <w:tab w:val="left" w:pos="567"/>
        </w:tabs>
        <w:spacing w:line="276" w:lineRule="auto"/>
        <w:jc w:val="both"/>
        <w:rPr>
          <w:kern w:val="16"/>
          <w:sz w:val="28"/>
          <w:szCs w:val="28"/>
          <w:lang w:val="fr-FR"/>
        </w:rPr>
      </w:pPr>
      <w:r w:rsidRPr="00051079">
        <w:rPr>
          <w:color w:val="000000"/>
          <w:kern w:val="16"/>
          <w:sz w:val="28"/>
          <w:szCs w:val="28"/>
          <w:lang w:val="fr-FR"/>
        </w:rPr>
        <w:tab/>
        <w:t>2.</w:t>
      </w:r>
      <w:r>
        <w:rPr>
          <w:color w:val="000000"/>
          <w:kern w:val="16"/>
          <w:sz w:val="28"/>
          <w:szCs w:val="28"/>
          <w:lang w:val="fr-FR"/>
        </w:rPr>
        <w:t xml:space="preserve"> </w:t>
      </w:r>
      <w:r w:rsidRPr="00051079">
        <w:rPr>
          <w:color w:val="000000"/>
          <w:kern w:val="16"/>
          <w:sz w:val="28"/>
          <w:szCs w:val="28"/>
          <w:lang w:val="fr-FR"/>
        </w:rPr>
        <w:t>Thông tư số 01/2016/TT-BGD&amp;ĐT ngày 15/01/2016 của Bộ Giáo dục và Đào tạo ban hành Quy chế tổ chức và hoạt động của trường Phổ thông dân tộc nội trú</w:t>
      </w:r>
      <w:r>
        <w:rPr>
          <w:color w:val="000000"/>
          <w:kern w:val="16"/>
          <w:sz w:val="28"/>
          <w:szCs w:val="28"/>
          <w:lang w:val="fr-FR"/>
        </w:rPr>
        <w:t xml:space="preserve"> </w:t>
      </w:r>
      <w:r w:rsidRPr="00051079">
        <w:rPr>
          <w:color w:val="000000"/>
          <w:kern w:val="16"/>
          <w:sz w:val="28"/>
          <w:szCs w:val="28"/>
          <w:lang w:val="fr-FR"/>
        </w:rPr>
        <w:t>(Thông tư 01)</w:t>
      </w:r>
      <w:r w:rsidRPr="00051079">
        <w:rPr>
          <w:kern w:val="16"/>
          <w:sz w:val="28"/>
          <w:szCs w:val="28"/>
          <w:lang w:val="fr-FR"/>
        </w:rPr>
        <w:t>;</w:t>
      </w:r>
    </w:p>
    <w:p w:rsidR="004B5CB7" w:rsidRPr="00051079" w:rsidRDefault="004B5CB7" w:rsidP="00051079">
      <w:pPr>
        <w:tabs>
          <w:tab w:val="left" w:pos="540"/>
          <w:tab w:val="left" w:pos="567"/>
        </w:tabs>
        <w:spacing w:line="276" w:lineRule="auto"/>
        <w:jc w:val="both"/>
        <w:rPr>
          <w:kern w:val="16"/>
          <w:sz w:val="28"/>
          <w:szCs w:val="28"/>
          <w:lang w:val="fr-FR"/>
        </w:rPr>
      </w:pPr>
      <w:r w:rsidRPr="00051079">
        <w:rPr>
          <w:kern w:val="16"/>
          <w:sz w:val="28"/>
          <w:szCs w:val="28"/>
          <w:lang w:val="fr-FR"/>
        </w:rPr>
        <w:tab/>
      </w:r>
      <w:r w:rsidRPr="00051079">
        <w:rPr>
          <w:kern w:val="16"/>
          <w:sz w:val="28"/>
          <w:szCs w:val="28"/>
        </w:rPr>
        <w:t>3.</w:t>
      </w:r>
      <w:r>
        <w:rPr>
          <w:kern w:val="16"/>
          <w:sz w:val="28"/>
          <w:szCs w:val="28"/>
        </w:rPr>
        <w:t xml:space="preserve"> </w:t>
      </w:r>
      <w:r w:rsidRPr="00051079">
        <w:rPr>
          <w:kern w:val="16"/>
          <w:sz w:val="28"/>
          <w:szCs w:val="28"/>
        </w:rPr>
        <w:t>Quy chế t</w:t>
      </w:r>
      <w:r w:rsidRPr="00051079">
        <w:rPr>
          <w:kern w:val="16"/>
          <w:sz w:val="28"/>
          <w:szCs w:val="28"/>
          <w:lang w:val="vi-VN"/>
        </w:rPr>
        <w:t xml:space="preserve">uyển sinh </w:t>
      </w:r>
      <w:r w:rsidRPr="00051079">
        <w:rPr>
          <w:kern w:val="16"/>
          <w:sz w:val="28"/>
          <w:szCs w:val="28"/>
        </w:rPr>
        <w:t>t</w:t>
      </w:r>
      <w:r w:rsidRPr="00051079">
        <w:rPr>
          <w:kern w:val="16"/>
          <w:sz w:val="28"/>
          <w:szCs w:val="28"/>
          <w:lang w:val="vi-VN"/>
        </w:rPr>
        <w:t xml:space="preserve">rung học cơ sở và tuyển sinh </w:t>
      </w:r>
      <w:r w:rsidRPr="00051079">
        <w:rPr>
          <w:kern w:val="16"/>
          <w:sz w:val="28"/>
          <w:szCs w:val="28"/>
        </w:rPr>
        <w:t>t</w:t>
      </w:r>
      <w:r w:rsidRPr="00051079">
        <w:rPr>
          <w:kern w:val="16"/>
          <w:sz w:val="28"/>
          <w:szCs w:val="28"/>
          <w:lang w:val="vi-VN"/>
        </w:rPr>
        <w:t>rung học phổ thông</w:t>
      </w:r>
      <w:r w:rsidRPr="00051079">
        <w:rPr>
          <w:kern w:val="16"/>
          <w:sz w:val="28"/>
          <w:szCs w:val="28"/>
        </w:rPr>
        <w:t xml:space="preserve"> ban hành kèm theo </w:t>
      </w:r>
      <w:r w:rsidRPr="00051079">
        <w:rPr>
          <w:kern w:val="16"/>
          <w:sz w:val="28"/>
          <w:szCs w:val="28"/>
          <w:lang w:val="vi-VN"/>
        </w:rPr>
        <w:t>Thông tư số</w:t>
      </w:r>
      <w:r w:rsidRPr="00051079">
        <w:rPr>
          <w:kern w:val="16"/>
          <w:sz w:val="28"/>
          <w:szCs w:val="28"/>
        </w:rPr>
        <w:t>:</w:t>
      </w:r>
      <w:r w:rsidRPr="00051079">
        <w:rPr>
          <w:kern w:val="16"/>
          <w:sz w:val="28"/>
          <w:szCs w:val="28"/>
          <w:lang w:val="vi-VN"/>
        </w:rPr>
        <w:t xml:space="preserve"> 11/2014/TT-BGDĐT</w:t>
      </w:r>
      <w:r w:rsidRPr="00051079">
        <w:rPr>
          <w:kern w:val="16"/>
          <w:sz w:val="28"/>
          <w:szCs w:val="28"/>
        </w:rPr>
        <w:t>,</w:t>
      </w:r>
      <w:r w:rsidRPr="00051079">
        <w:rPr>
          <w:kern w:val="16"/>
          <w:sz w:val="28"/>
          <w:szCs w:val="28"/>
          <w:lang w:val="vi-VN"/>
        </w:rPr>
        <w:t xml:space="preserve"> ngày 18/4/2014</w:t>
      </w:r>
      <w:r w:rsidRPr="00051079">
        <w:rPr>
          <w:kern w:val="16"/>
          <w:sz w:val="28"/>
          <w:szCs w:val="28"/>
        </w:rPr>
        <w:t xml:space="preserve">, được sửa đổi, bổ sung tại Thông tư số: 18/2014/TT-BGDĐT, ngày 26/5/2014 </w:t>
      </w:r>
      <w:r w:rsidRPr="00051079">
        <w:rPr>
          <w:kern w:val="16"/>
          <w:sz w:val="28"/>
          <w:szCs w:val="28"/>
          <w:lang w:val="vi-VN"/>
        </w:rPr>
        <w:t xml:space="preserve">của Bộ trưởng Bộ </w:t>
      </w:r>
      <w:r w:rsidRPr="00051079">
        <w:rPr>
          <w:kern w:val="16"/>
          <w:sz w:val="28"/>
          <w:szCs w:val="28"/>
        </w:rPr>
        <w:t>G</w:t>
      </w:r>
      <w:r w:rsidRPr="00051079">
        <w:rPr>
          <w:kern w:val="16"/>
          <w:sz w:val="28"/>
          <w:szCs w:val="28"/>
          <w:lang w:val="vi-VN"/>
        </w:rPr>
        <w:t>iáo dục và Đào tạo</w:t>
      </w:r>
      <w:r w:rsidRPr="00051079">
        <w:rPr>
          <w:kern w:val="16"/>
          <w:sz w:val="28"/>
          <w:szCs w:val="28"/>
        </w:rPr>
        <w:t>;</w:t>
      </w:r>
    </w:p>
    <w:p w:rsidR="004B5CB7" w:rsidRPr="00051079" w:rsidRDefault="004B5CB7" w:rsidP="00051079">
      <w:pPr>
        <w:tabs>
          <w:tab w:val="left" w:pos="540"/>
          <w:tab w:val="left" w:pos="567"/>
        </w:tabs>
        <w:spacing w:line="276" w:lineRule="auto"/>
        <w:jc w:val="both"/>
        <w:rPr>
          <w:kern w:val="16"/>
          <w:sz w:val="28"/>
          <w:szCs w:val="28"/>
          <w:lang w:val="fr-FR"/>
        </w:rPr>
      </w:pPr>
      <w:r w:rsidRPr="00051079">
        <w:rPr>
          <w:kern w:val="16"/>
          <w:sz w:val="28"/>
          <w:szCs w:val="28"/>
          <w:lang w:val="fr-FR"/>
        </w:rPr>
        <w:tab/>
      </w:r>
      <w:r w:rsidRPr="00051079">
        <w:rPr>
          <w:spacing w:val="-8"/>
          <w:kern w:val="16"/>
          <w:sz w:val="28"/>
          <w:szCs w:val="28"/>
          <w:lang w:val="fr-FR"/>
        </w:rPr>
        <w:t>4</w:t>
      </w:r>
      <w:r w:rsidRPr="00051079">
        <w:rPr>
          <w:spacing w:val="-8"/>
          <w:kern w:val="16"/>
          <w:sz w:val="28"/>
          <w:szCs w:val="28"/>
        </w:rPr>
        <w:t>. Quyết định số: 342/2014/QĐ-SGDĐT, ngày 06/5/2014 của Sở Giáo dục và Đào tạo ban hành Qui định phương thức tuyển sinh, chế độ ưu tiên, khuyến khích đối với tuyển sinh trung học cơ sở và trung học phổ thông trên địa bàn tỉnh Đăk Nông ;</w:t>
      </w:r>
    </w:p>
    <w:p w:rsidR="004B5CB7" w:rsidRPr="00051079" w:rsidRDefault="004B5CB7" w:rsidP="00051079">
      <w:pPr>
        <w:tabs>
          <w:tab w:val="left" w:pos="540"/>
          <w:tab w:val="left" w:pos="567"/>
        </w:tabs>
        <w:spacing w:line="276" w:lineRule="auto"/>
        <w:jc w:val="both"/>
        <w:rPr>
          <w:spacing w:val="-8"/>
          <w:kern w:val="16"/>
          <w:sz w:val="28"/>
          <w:szCs w:val="28"/>
        </w:rPr>
      </w:pPr>
      <w:r w:rsidRPr="00051079">
        <w:rPr>
          <w:spacing w:val="-8"/>
          <w:kern w:val="16"/>
          <w:sz w:val="28"/>
          <w:szCs w:val="28"/>
        </w:rPr>
        <w:tab/>
        <w:t xml:space="preserve"> 5. Quyết định số: 214/QĐ-SGDĐT, ngày 09 tháng 04 năm 2015 của sở Giáo dục và Đào tạo bổ sung thêm các đối đối tượng được cộng điểm ưu tiên đối với tuyển sinh THCS và THPT trên địa bàn tỉnh.</w:t>
      </w:r>
    </w:p>
    <w:p w:rsidR="004B5CB7" w:rsidRPr="00051079" w:rsidRDefault="004B5CB7" w:rsidP="00051079">
      <w:pPr>
        <w:tabs>
          <w:tab w:val="left" w:pos="540"/>
          <w:tab w:val="left" w:pos="567"/>
        </w:tabs>
        <w:spacing w:line="276" w:lineRule="auto"/>
        <w:jc w:val="both"/>
        <w:rPr>
          <w:spacing w:val="-8"/>
          <w:kern w:val="16"/>
          <w:sz w:val="28"/>
          <w:szCs w:val="28"/>
        </w:rPr>
      </w:pPr>
      <w:r w:rsidRPr="00051079">
        <w:rPr>
          <w:spacing w:val="-8"/>
          <w:kern w:val="16"/>
          <w:sz w:val="28"/>
          <w:szCs w:val="28"/>
        </w:rPr>
        <w:tab/>
        <w:t>6. Công văn số 672/ SGDĐT-GDTrH, ngày 21 tháng 4 năm 2017 về việc Hướng dẫn Tuyển sinh Trung học cơ sở, trung học phổ thông năm học 2017-2018;</w:t>
      </w:r>
    </w:p>
    <w:p w:rsidR="004B5CB7" w:rsidRPr="00051079" w:rsidRDefault="004B5CB7" w:rsidP="00051079">
      <w:pPr>
        <w:tabs>
          <w:tab w:val="left" w:pos="540"/>
          <w:tab w:val="left" w:pos="567"/>
        </w:tabs>
        <w:spacing w:line="276" w:lineRule="auto"/>
        <w:jc w:val="both"/>
        <w:rPr>
          <w:spacing w:val="-8"/>
          <w:kern w:val="16"/>
          <w:sz w:val="28"/>
          <w:szCs w:val="28"/>
        </w:rPr>
      </w:pPr>
      <w:r w:rsidRPr="00051079">
        <w:rPr>
          <w:spacing w:val="-8"/>
          <w:kern w:val="16"/>
          <w:sz w:val="28"/>
          <w:szCs w:val="28"/>
        </w:rPr>
        <w:tab/>
        <w:t>7. Quyết định số 640/QĐ-UBND về việc Phê duyệt kế hoạch tuyển sinh trung học cơ sở và trung học phổ thông năm học 2017-2018 trên địa bàn tỉnh Đắk Nông;</w:t>
      </w:r>
    </w:p>
    <w:p w:rsidR="004B5CB7" w:rsidRDefault="004B5CB7" w:rsidP="0089027E">
      <w:pPr>
        <w:spacing w:line="276" w:lineRule="auto"/>
        <w:ind w:firstLine="567"/>
        <w:jc w:val="both"/>
        <w:rPr>
          <w:spacing w:val="-8"/>
          <w:kern w:val="16"/>
          <w:sz w:val="28"/>
          <w:szCs w:val="28"/>
        </w:rPr>
      </w:pPr>
      <w:r>
        <w:rPr>
          <w:b/>
          <w:bCs/>
          <w:sz w:val="28"/>
          <w:szCs w:val="28"/>
          <w:lang w:val="fr-FR"/>
        </w:rPr>
        <w:t>I</w:t>
      </w:r>
      <w:r w:rsidRPr="00B75429">
        <w:rPr>
          <w:b/>
          <w:bCs/>
          <w:sz w:val="28"/>
          <w:szCs w:val="28"/>
          <w:lang w:val="fr-FR"/>
        </w:rPr>
        <w:t>I.</w:t>
      </w:r>
      <w:r>
        <w:rPr>
          <w:b/>
          <w:bCs/>
          <w:sz w:val="28"/>
          <w:szCs w:val="28"/>
          <w:lang w:val="fr-FR"/>
        </w:rPr>
        <w:t xml:space="preserve"> Tuyển sinh vào T</w:t>
      </w:r>
      <w:r w:rsidRPr="00B75429">
        <w:rPr>
          <w:b/>
          <w:bCs/>
          <w:sz w:val="28"/>
          <w:szCs w:val="28"/>
          <w:lang w:val="fr-FR"/>
        </w:rPr>
        <w:t xml:space="preserve">rường </w:t>
      </w:r>
      <w:r w:rsidRPr="00B30B85">
        <w:rPr>
          <w:b/>
          <w:bCs/>
          <w:sz w:val="28"/>
          <w:szCs w:val="28"/>
        </w:rPr>
        <w:t>PTDTNT</w:t>
      </w:r>
      <w:r>
        <w:rPr>
          <w:b/>
          <w:bCs/>
          <w:sz w:val="28"/>
          <w:szCs w:val="28"/>
        </w:rPr>
        <w:t xml:space="preserve"> THCS và THPT huyện Đ</w:t>
      </w:r>
      <w:r w:rsidRPr="00B30B85">
        <w:rPr>
          <w:b/>
          <w:bCs/>
          <w:sz w:val="28"/>
          <w:szCs w:val="28"/>
        </w:rPr>
        <w:t>ăk</w:t>
      </w:r>
      <w:r>
        <w:rPr>
          <w:b/>
          <w:bCs/>
          <w:sz w:val="28"/>
          <w:szCs w:val="28"/>
        </w:rPr>
        <w:t xml:space="preserve"> R’L</w:t>
      </w:r>
      <w:r w:rsidRPr="00B30B85">
        <w:rPr>
          <w:b/>
          <w:bCs/>
          <w:sz w:val="28"/>
          <w:szCs w:val="28"/>
        </w:rPr>
        <w:t>ấp</w:t>
      </w:r>
      <w:r>
        <w:rPr>
          <w:b/>
          <w:bCs/>
          <w:sz w:val="28"/>
          <w:szCs w:val="28"/>
          <w:lang w:val="fr-FR"/>
        </w:rPr>
        <w:t xml:space="preserve"> - N</w:t>
      </w:r>
      <w:r w:rsidRPr="00B75429">
        <w:rPr>
          <w:b/>
          <w:bCs/>
          <w:sz w:val="28"/>
          <w:szCs w:val="28"/>
          <w:lang w:val="fr-FR"/>
        </w:rPr>
        <w:t>ăm học 201</w:t>
      </w:r>
      <w:r>
        <w:rPr>
          <w:b/>
          <w:bCs/>
          <w:sz w:val="28"/>
          <w:szCs w:val="28"/>
          <w:lang w:val="fr-FR"/>
        </w:rPr>
        <w:t>7</w:t>
      </w:r>
      <w:r w:rsidRPr="00B75429">
        <w:rPr>
          <w:b/>
          <w:bCs/>
          <w:sz w:val="28"/>
          <w:szCs w:val="28"/>
          <w:lang w:val="fr-FR"/>
        </w:rPr>
        <w:t>-201</w:t>
      </w:r>
      <w:r>
        <w:rPr>
          <w:b/>
          <w:bCs/>
          <w:sz w:val="28"/>
          <w:szCs w:val="28"/>
          <w:lang w:val="fr-FR"/>
        </w:rPr>
        <w:t>8</w:t>
      </w:r>
      <w:r>
        <w:rPr>
          <w:sz w:val="28"/>
          <w:szCs w:val="28"/>
          <w:lang w:val="fr-FR"/>
        </w:rPr>
        <w:t>.</w:t>
      </w:r>
    </w:p>
    <w:p w:rsidR="004B5CB7" w:rsidRDefault="004B5CB7" w:rsidP="007413CC">
      <w:pPr>
        <w:pStyle w:val="ListParagraph"/>
        <w:numPr>
          <w:ilvl w:val="0"/>
          <w:numId w:val="2"/>
        </w:numPr>
        <w:spacing w:line="276" w:lineRule="auto"/>
        <w:jc w:val="both"/>
        <w:rPr>
          <w:b/>
          <w:bCs/>
          <w:sz w:val="28"/>
          <w:szCs w:val="28"/>
        </w:rPr>
      </w:pPr>
      <w:r>
        <w:rPr>
          <w:b/>
          <w:bCs/>
          <w:sz w:val="28"/>
          <w:szCs w:val="28"/>
        </w:rPr>
        <w:t xml:space="preserve">Đối tượng tuyển sinh </w:t>
      </w:r>
    </w:p>
    <w:p w:rsidR="004B5CB7" w:rsidRPr="007413CC" w:rsidRDefault="004B5CB7" w:rsidP="007413CC">
      <w:pPr>
        <w:pStyle w:val="ListParagraph"/>
        <w:spacing w:line="276" w:lineRule="auto"/>
        <w:ind w:left="0"/>
        <w:jc w:val="both"/>
        <w:rPr>
          <w:b/>
          <w:bCs/>
          <w:sz w:val="28"/>
          <w:szCs w:val="28"/>
        </w:rPr>
      </w:pPr>
      <w:r>
        <w:rPr>
          <w:b/>
          <w:bCs/>
          <w:sz w:val="28"/>
          <w:szCs w:val="28"/>
        </w:rPr>
        <w:tab/>
      </w:r>
      <w:r w:rsidRPr="007413CC">
        <w:rPr>
          <w:sz w:val="28"/>
          <w:szCs w:val="28"/>
        </w:rPr>
        <w:t>1.1.Tuyển sinh đầu vào lớp 6 đối với học sinh đã hoàn thành chương trình Tiểu học.</w:t>
      </w:r>
    </w:p>
    <w:p w:rsidR="004B5CB7" w:rsidRDefault="004B5CB7" w:rsidP="003E640C">
      <w:pPr>
        <w:spacing w:line="276" w:lineRule="auto"/>
        <w:jc w:val="both"/>
        <w:rPr>
          <w:sz w:val="28"/>
          <w:szCs w:val="28"/>
        </w:rPr>
      </w:pPr>
      <w:r>
        <w:rPr>
          <w:sz w:val="28"/>
          <w:szCs w:val="28"/>
        </w:rPr>
        <w:tab/>
        <w:t>Tuyển sinh đầu vào lớp 10 đối với người học đã tốt nghiệp trung học cơ sở, chương trình giáo dục phổ thông;</w:t>
      </w:r>
    </w:p>
    <w:p w:rsidR="004B5CB7" w:rsidRDefault="004B5CB7" w:rsidP="007413CC">
      <w:pPr>
        <w:spacing w:line="276" w:lineRule="auto"/>
        <w:jc w:val="both"/>
        <w:rPr>
          <w:spacing w:val="-8"/>
          <w:kern w:val="16"/>
          <w:sz w:val="28"/>
          <w:szCs w:val="28"/>
        </w:rPr>
      </w:pPr>
      <w:r>
        <w:rPr>
          <w:sz w:val="28"/>
          <w:szCs w:val="28"/>
        </w:rPr>
        <w:tab/>
        <w:t>1.2</w:t>
      </w:r>
      <w:r w:rsidRPr="00B75429">
        <w:rPr>
          <w:sz w:val="28"/>
          <w:szCs w:val="28"/>
        </w:rPr>
        <w:t>. Thanh niên, thiếu niên là người dân tộc thiểu số có hộ khẩu thường trú trên địa bàn Huyện ĐăkR’Lấp và định cư từ 03 năm trở lên (Tính đến ngày tuyển sinh) ở vùng có điều kiện kinh tế - xã hội đặc biệt khó khăn theo quy định hiện hành.</w:t>
      </w:r>
    </w:p>
    <w:p w:rsidR="004B5CB7" w:rsidRDefault="004B5CB7" w:rsidP="0089027E">
      <w:pPr>
        <w:spacing w:line="276" w:lineRule="auto"/>
        <w:ind w:firstLine="567"/>
        <w:jc w:val="both"/>
        <w:rPr>
          <w:spacing w:val="-8"/>
          <w:kern w:val="16"/>
          <w:sz w:val="28"/>
          <w:szCs w:val="28"/>
        </w:rPr>
      </w:pPr>
      <w:r>
        <w:rPr>
          <w:sz w:val="28"/>
          <w:szCs w:val="28"/>
        </w:rPr>
        <w:t>1.3</w:t>
      </w:r>
      <w:r w:rsidRPr="00B75429">
        <w:rPr>
          <w:sz w:val="28"/>
          <w:szCs w:val="28"/>
        </w:rPr>
        <w:t xml:space="preserve">. Thanh niên, thiếu niên là người dân tộc thiểu số không thuộc đối tượng quy định </w:t>
      </w:r>
      <w:r>
        <w:rPr>
          <w:sz w:val="28"/>
          <w:szCs w:val="28"/>
        </w:rPr>
        <w:t>tại khoản 1 Điều này, nếu được Ủ</w:t>
      </w:r>
      <w:r w:rsidRPr="00B75429">
        <w:rPr>
          <w:sz w:val="28"/>
          <w:szCs w:val="28"/>
        </w:rPr>
        <w:t xml:space="preserve">y ban nhân dân cấp tỉnh quy định là vùng tạo nguồn cán bộ cho các dân tộc thì cũng thuộc diện tuyển sinh vào trường PTDTNT. </w:t>
      </w:r>
    </w:p>
    <w:p w:rsidR="004B5CB7" w:rsidRPr="0089027E" w:rsidRDefault="004B5CB7" w:rsidP="0089027E">
      <w:pPr>
        <w:spacing w:line="276" w:lineRule="auto"/>
        <w:ind w:firstLine="567"/>
        <w:jc w:val="both"/>
        <w:rPr>
          <w:spacing w:val="-8"/>
          <w:kern w:val="16"/>
          <w:sz w:val="28"/>
          <w:szCs w:val="28"/>
        </w:rPr>
      </w:pPr>
      <w:r>
        <w:rPr>
          <w:sz w:val="28"/>
          <w:szCs w:val="28"/>
        </w:rPr>
        <w:t>1.4</w:t>
      </w:r>
      <w:r w:rsidRPr="00B75429">
        <w:rPr>
          <w:sz w:val="28"/>
          <w:szCs w:val="28"/>
        </w:rPr>
        <w:t>. Trường PTDTNT được phép tuyển sinh không quá 5% trong tổng số chỉ tiêu được tuyển mới hằng năm là con em dân tộc Kinh có hộ khẩu thường trú và định cư từ 03 năm trở lên (tính đến ngày tuyển sinh) ở vùng quy định tại khoản1 Điều này.</w:t>
      </w:r>
    </w:p>
    <w:p w:rsidR="004B5CB7" w:rsidRDefault="004B5CB7" w:rsidP="007073C0">
      <w:pPr>
        <w:spacing w:line="276" w:lineRule="auto"/>
        <w:jc w:val="both"/>
        <w:rPr>
          <w:b/>
          <w:bCs/>
          <w:sz w:val="28"/>
          <w:szCs w:val="28"/>
        </w:rPr>
      </w:pPr>
      <w:r w:rsidRPr="00B75429">
        <w:rPr>
          <w:sz w:val="28"/>
          <w:szCs w:val="28"/>
        </w:rPr>
        <w:tab/>
      </w:r>
      <w:r>
        <w:rPr>
          <w:b/>
          <w:bCs/>
          <w:sz w:val="28"/>
          <w:szCs w:val="28"/>
        </w:rPr>
        <w:t>2. Địa bàn tuyển sinh</w:t>
      </w:r>
    </w:p>
    <w:p w:rsidR="004B5CB7" w:rsidRDefault="004B5CB7" w:rsidP="007073C0">
      <w:pPr>
        <w:spacing w:line="276" w:lineRule="auto"/>
        <w:jc w:val="both"/>
        <w:rPr>
          <w:b/>
          <w:bCs/>
          <w:sz w:val="28"/>
          <w:szCs w:val="28"/>
        </w:rPr>
      </w:pPr>
      <w:r>
        <w:rPr>
          <w:b/>
          <w:bCs/>
          <w:sz w:val="28"/>
          <w:szCs w:val="28"/>
        </w:rPr>
        <w:tab/>
        <w:t xml:space="preserve"> -11 xã; thị trấn trên dịa bàn Huyện ĐăkR’Lấp như sau:</w:t>
      </w:r>
    </w:p>
    <w:p w:rsidR="004B5CB7" w:rsidRPr="00B75429" w:rsidRDefault="004B5CB7" w:rsidP="007073C0">
      <w:pPr>
        <w:spacing w:line="276" w:lineRule="auto"/>
        <w:jc w:val="both"/>
        <w:rPr>
          <w:sz w:val="28"/>
          <w:szCs w:val="28"/>
        </w:rPr>
      </w:pPr>
      <w:r>
        <w:rPr>
          <w:b/>
          <w:bCs/>
          <w:sz w:val="28"/>
          <w:szCs w:val="28"/>
        </w:rPr>
        <w:tab/>
      </w:r>
      <w:r w:rsidRPr="00B75429">
        <w:rPr>
          <w:sz w:val="28"/>
          <w:szCs w:val="28"/>
        </w:rPr>
        <w:t>T</w:t>
      </w:r>
      <w:r w:rsidRPr="00B75429">
        <w:rPr>
          <w:color w:val="252525"/>
          <w:sz w:val="28"/>
          <w:szCs w:val="28"/>
        </w:rPr>
        <w:t>hị trấn </w:t>
      </w:r>
      <w:hyperlink r:id="rId7" w:tooltip="Kiến Đức" w:history="1">
        <w:r w:rsidRPr="005B5DCB">
          <w:rPr>
            <w:color w:val="000000"/>
            <w:sz w:val="28"/>
            <w:szCs w:val="28"/>
          </w:rPr>
          <w:t>Kiến Đức</w:t>
        </w:r>
      </w:hyperlink>
      <w:r>
        <w:rPr>
          <w:sz w:val="28"/>
          <w:szCs w:val="28"/>
        </w:rPr>
        <w:t xml:space="preserve">; các xã: Đăksin; </w:t>
      </w:r>
      <w:r w:rsidRPr="00B75429">
        <w:rPr>
          <w:sz w:val="28"/>
          <w:szCs w:val="28"/>
        </w:rPr>
        <w:t xml:space="preserve">ĐăkWer; Đạo nghĩa; Hưng bình; Kiến thành; Nghĩa thắng; Nhân cơ; Nhân đạo; Quảng Tín. </w:t>
      </w:r>
      <w:r>
        <w:rPr>
          <w:sz w:val="28"/>
          <w:szCs w:val="28"/>
        </w:rPr>
        <w:t>ĐăkRu;</w:t>
      </w:r>
    </w:p>
    <w:p w:rsidR="004B5CB7" w:rsidRPr="00B75429" w:rsidRDefault="004B5CB7" w:rsidP="007073C0">
      <w:pPr>
        <w:spacing w:line="276" w:lineRule="auto"/>
        <w:jc w:val="both"/>
        <w:rPr>
          <w:b/>
          <w:bCs/>
          <w:sz w:val="28"/>
          <w:szCs w:val="28"/>
        </w:rPr>
      </w:pPr>
      <w:r w:rsidRPr="00B75429">
        <w:rPr>
          <w:sz w:val="28"/>
          <w:szCs w:val="28"/>
        </w:rPr>
        <w:tab/>
      </w:r>
      <w:r w:rsidRPr="00B75429">
        <w:rPr>
          <w:b/>
          <w:bCs/>
          <w:sz w:val="28"/>
          <w:szCs w:val="28"/>
        </w:rPr>
        <w:t xml:space="preserve">3. Chỉ tiêu tuyển sinh </w:t>
      </w:r>
    </w:p>
    <w:p w:rsidR="004B5CB7" w:rsidRDefault="004B5CB7" w:rsidP="007073C0">
      <w:pPr>
        <w:spacing w:line="276" w:lineRule="auto"/>
        <w:jc w:val="both"/>
        <w:rPr>
          <w:kern w:val="16"/>
          <w:sz w:val="28"/>
          <w:szCs w:val="28"/>
          <w:lang w:val="fr-FR"/>
        </w:rPr>
      </w:pPr>
      <w:r w:rsidRPr="00B75429">
        <w:rPr>
          <w:b/>
          <w:bCs/>
          <w:sz w:val="28"/>
          <w:szCs w:val="28"/>
        </w:rPr>
        <w:tab/>
      </w:r>
      <w:r w:rsidRPr="007413CC">
        <w:rPr>
          <w:sz w:val="28"/>
          <w:szCs w:val="28"/>
        </w:rPr>
        <w:t xml:space="preserve">Căn cứ vào </w:t>
      </w:r>
      <w:r w:rsidRPr="007413CC">
        <w:rPr>
          <w:spacing w:val="-8"/>
          <w:kern w:val="16"/>
          <w:sz w:val="28"/>
          <w:szCs w:val="28"/>
        </w:rPr>
        <w:t>Quyết định số 640/QĐ-UBND về việc Phê duyệt kế hoạch tuyển sinh trung học cơ sở và trung học phổ thông năm học 2017-2018 trên địa bàn tỉnh Đắk Nông </w:t>
      </w:r>
      <w:r w:rsidRPr="007413CC">
        <w:rPr>
          <w:kern w:val="16"/>
          <w:sz w:val="28"/>
          <w:szCs w:val="28"/>
          <w:lang w:val="fr-FR"/>
        </w:rPr>
        <w:t>;</w:t>
      </w:r>
    </w:p>
    <w:p w:rsidR="004B5CB7" w:rsidRDefault="004B5CB7" w:rsidP="00D74870">
      <w:pPr>
        <w:jc w:val="both"/>
        <w:rPr>
          <w:kern w:val="16"/>
          <w:sz w:val="28"/>
          <w:szCs w:val="28"/>
          <w:lang w:val="fr-FR"/>
        </w:rPr>
      </w:pPr>
      <w:r>
        <w:rPr>
          <w:kern w:val="16"/>
          <w:sz w:val="28"/>
          <w:szCs w:val="28"/>
          <w:lang w:val="fr-FR"/>
        </w:rPr>
        <w:tab/>
      </w:r>
      <w:r w:rsidRPr="00D74870">
        <w:rPr>
          <w:kern w:val="16"/>
          <w:sz w:val="28"/>
          <w:szCs w:val="28"/>
          <w:lang w:val="fr-FR"/>
        </w:rPr>
        <w:t>Căn cứ Quyết định số 796/QĐ-SGDĐT, ngày 20/4/2017 của Giám đốc Sở Giáo dục và Đào tạo ĐăkNông về Giao chỉ tiêu kế hoạch phát triển giáo dục năm 2017(năm học: 2017-2018);</w:t>
      </w:r>
      <w:r>
        <w:rPr>
          <w:kern w:val="16"/>
          <w:sz w:val="28"/>
          <w:szCs w:val="28"/>
          <w:lang w:val="fr-FR"/>
        </w:rPr>
        <w:t xml:space="preserve"> </w:t>
      </w:r>
    </w:p>
    <w:p w:rsidR="004B5CB7" w:rsidRPr="007413CC" w:rsidRDefault="004B5CB7" w:rsidP="007073C0">
      <w:pPr>
        <w:spacing w:line="276" w:lineRule="auto"/>
        <w:jc w:val="both"/>
        <w:rPr>
          <w:kern w:val="16"/>
          <w:sz w:val="28"/>
          <w:szCs w:val="28"/>
          <w:lang w:val="fr-FR"/>
        </w:rPr>
      </w:pPr>
      <w:r>
        <w:rPr>
          <w:kern w:val="16"/>
          <w:sz w:val="28"/>
          <w:szCs w:val="28"/>
          <w:lang w:val="fr-FR"/>
        </w:rPr>
        <w:tab/>
        <w:t xml:space="preserve">Tổng số chỉ tiêu tuyển mới: 60 em gồm : </w:t>
      </w:r>
    </w:p>
    <w:p w:rsidR="004B5CB7" w:rsidRPr="007413CC" w:rsidRDefault="004B5CB7" w:rsidP="007073C0">
      <w:pPr>
        <w:spacing w:line="276" w:lineRule="auto"/>
        <w:jc w:val="both"/>
        <w:rPr>
          <w:b/>
          <w:bCs/>
          <w:kern w:val="16"/>
          <w:sz w:val="28"/>
          <w:szCs w:val="28"/>
          <w:lang w:val="fr-FR"/>
        </w:rPr>
      </w:pPr>
      <w:r w:rsidRPr="00B75429">
        <w:rPr>
          <w:kern w:val="16"/>
          <w:sz w:val="28"/>
          <w:szCs w:val="28"/>
          <w:lang w:val="fr-FR"/>
        </w:rPr>
        <w:tab/>
      </w:r>
      <w:r>
        <w:rPr>
          <w:kern w:val="16"/>
          <w:sz w:val="28"/>
          <w:szCs w:val="28"/>
          <w:lang w:val="fr-FR"/>
        </w:rPr>
        <w:t>-</w:t>
      </w:r>
      <w:r w:rsidRPr="00DC65A5">
        <w:rPr>
          <w:kern w:val="16"/>
          <w:sz w:val="28"/>
          <w:szCs w:val="28"/>
          <w:lang w:val="fr-FR"/>
        </w:rPr>
        <w:t xml:space="preserve">Số lượng học sinh tuyển mới vào lớp 6: </w:t>
      </w:r>
      <w:r w:rsidRPr="007413CC">
        <w:rPr>
          <w:b/>
          <w:bCs/>
          <w:kern w:val="16"/>
          <w:sz w:val="28"/>
          <w:szCs w:val="28"/>
          <w:lang w:val="fr-FR"/>
        </w:rPr>
        <w:t>30 em.</w:t>
      </w:r>
    </w:p>
    <w:p w:rsidR="004B5CB7" w:rsidRDefault="004B5CB7" w:rsidP="007073C0">
      <w:pPr>
        <w:spacing w:line="276" w:lineRule="auto"/>
        <w:jc w:val="both"/>
        <w:rPr>
          <w:kern w:val="16"/>
          <w:sz w:val="28"/>
          <w:szCs w:val="28"/>
          <w:lang w:val="fr-FR"/>
        </w:rPr>
      </w:pPr>
      <w:r w:rsidRPr="00DC65A5">
        <w:rPr>
          <w:kern w:val="16"/>
          <w:sz w:val="28"/>
          <w:szCs w:val="28"/>
          <w:lang w:val="fr-FR"/>
        </w:rPr>
        <w:tab/>
      </w:r>
      <w:r>
        <w:rPr>
          <w:kern w:val="16"/>
          <w:sz w:val="28"/>
          <w:szCs w:val="28"/>
          <w:lang w:val="fr-FR"/>
        </w:rPr>
        <w:t>-</w:t>
      </w:r>
      <w:r w:rsidRPr="00DC65A5">
        <w:rPr>
          <w:kern w:val="16"/>
          <w:sz w:val="28"/>
          <w:szCs w:val="28"/>
          <w:lang w:val="fr-FR"/>
        </w:rPr>
        <w:t xml:space="preserve">Số lượng học sinh tuyển mới lớp 10: </w:t>
      </w:r>
      <w:r w:rsidRPr="007413CC">
        <w:rPr>
          <w:b/>
          <w:bCs/>
          <w:kern w:val="16"/>
          <w:sz w:val="28"/>
          <w:szCs w:val="28"/>
          <w:lang w:val="fr-FR"/>
        </w:rPr>
        <w:t>30em.</w:t>
      </w:r>
    </w:p>
    <w:p w:rsidR="004B5CB7" w:rsidRPr="003C5317" w:rsidRDefault="004B5CB7" w:rsidP="003C5317">
      <w:pPr>
        <w:spacing w:line="276" w:lineRule="auto"/>
        <w:ind w:firstLine="720"/>
        <w:jc w:val="both"/>
        <w:rPr>
          <w:kern w:val="16"/>
          <w:sz w:val="28"/>
          <w:szCs w:val="28"/>
          <w:lang w:val="fr-FR"/>
        </w:rPr>
      </w:pPr>
      <w:r>
        <w:rPr>
          <w:b/>
          <w:bCs/>
          <w:kern w:val="16"/>
          <w:sz w:val="28"/>
          <w:szCs w:val="28"/>
          <w:lang w:val="fr-FR"/>
        </w:rPr>
        <w:t>4. Phương thức tuyển sinh </w:t>
      </w:r>
    </w:p>
    <w:p w:rsidR="004B5CB7" w:rsidRPr="00B75429" w:rsidRDefault="004B5CB7" w:rsidP="007073C0">
      <w:pPr>
        <w:spacing w:line="276" w:lineRule="auto"/>
        <w:jc w:val="both"/>
        <w:rPr>
          <w:b/>
          <w:bCs/>
          <w:kern w:val="16"/>
          <w:sz w:val="28"/>
          <w:szCs w:val="28"/>
          <w:lang w:val="fr-FR"/>
        </w:rPr>
      </w:pPr>
      <w:r w:rsidRPr="00B75429">
        <w:rPr>
          <w:b/>
          <w:bCs/>
          <w:kern w:val="16"/>
          <w:sz w:val="28"/>
          <w:szCs w:val="28"/>
          <w:lang w:val="fr-FR"/>
        </w:rPr>
        <w:tab/>
        <w:t>4.1. Phương thức:</w:t>
      </w:r>
      <w:r w:rsidRPr="00B75429">
        <w:rPr>
          <w:b/>
          <w:bCs/>
          <w:sz w:val="28"/>
          <w:szCs w:val="28"/>
          <w:lang w:val="fr-FR"/>
        </w:rPr>
        <w:t xml:space="preserve"> Xét tuyển</w:t>
      </w:r>
    </w:p>
    <w:p w:rsidR="004B5CB7" w:rsidRDefault="004B5CB7" w:rsidP="007073C0">
      <w:pPr>
        <w:spacing w:line="276" w:lineRule="auto"/>
        <w:jc w:val="both"/>
        <w:rPr>
          <w:spacing w:val="-8"/>
          <w:kern w:val="16"/>
          <w:sz w:val="28"/>
          <w:szCs w:val="28"/>
        </w:rPr>
      </w:pPr>
      <w:r w:rsidRPr="00B75429">
        <w:rPr>
          <w:spacing w:val="-8"/>
          <w:kern w:val="16"/>
          <w:sz w:val="28"/>
          <w:szCs w:val="28"/>
        </w:rPr>
        <w:tab/>
      </w:r>
      <w:r>
        <w:rPr>
          <w:spacing w:val="-8"/>
          <w:kern w:val="16"/>
          <w:sz w:val="28"/>
          <w:szCs w:val="28"/>
        </w:rPr>
        <w:t>-</w:t>
      </w:r>
      <w:r w:rsidRPr="00B75429">
        <w:rPr>
          <w:spacing w:val="-8"/>
          <w:kern w:val="16"/>
          <w:sz w:val="28"/>
          <w:szCs w:val="28"/>
        </w:rPr>
        <w:t>Việc Tuyển sinh vào lớ</w:t>
      </w:r>
      <w:r>
        <w:rPr>
          <w:spacing w:val="-8"/>
          <w:kern w:val="16"/>
          <w:sz w:val="28"/>
          <w:szCs w:val="28"/>
        </w:rPr>
        <w:t xml:space="preserve">p 6 </w:t>
      </w:r>
      <w:r w:rsidRPr="00B75429">
        <w:rPr>
          <w:spacing w:val="-8"/>
          <w:kern w:val="16"/>
          <w:sz w:val="28"/>
          <w:szCs w:val="28"/>
        </w:rPr>
        <w:t>trường Phổ thông dân tộc nội trú thực hiện theo phương thức xét tuyể</w:t>
      </w:r>
      <w:r>
        <w:rPr>
          <w:spacing w:val="-8"/>
          <w:kern w:val="16"/>
          <w:sz w:val="28"/>
          <w:szCs w:val="28"/>
        </w:rPr>
        <w:t xml:space="preserve">n; cử tuyển trên cơ sở </w:t>
      </w:r>
      <w:r w:rsidRPr="00B75429">
        <w:rPr>
          <w:spacing w:val="-8"/>
          <w:kern w:val="16"/>
          <w:sz w:val="28"/>
          <w:szCs w:val="28"/>
        </w:rPr>
        <w:t>chỉ tiêu phân bổ về</w:t>
      </w:r>
      <w:r>
        <w:rPr>
          <w:spacing w:val="-8"/>
          <w:kern w:val="16"/>
          <w:sz w:val="28"/>
          <w:szCs w:val="28"/>
        </w:rPr>
        <w:t xml:space="preserve"> các xã (Xã,</w:t>
      </w:r>
      <w:r w:rsidRPr="00B75429">
        <w:rPr>
          <w:spacing w:val="-8"/>
          <w:kern w:val="16"/>
          <w:sz w:val="28"/>
          <w:szCs w:val="28"/>
        </w:rPr>
        <w:t xml:space="preserve"> Thị Trấ</w:t>
      </w:r>
      <w:r>
        <w:rPr>
          <w:spacing w:val="-8"/>
          <w:kern w:val="16"/>
          <w:sz w:val="28"/>
          <w:szCs w:val="28"/>
        </w:rPr>
        <w:t xml:space="preserve">n)  </w:t>
      </w:r>
    </w:p>
    <w:p w:rsidR="004B5CB7" w:rsidRPr="00B75429" w:rsidRDefault="004B5CB7" w:rsidP="007073C0">
      <w:pPr>
        <w:spacing w:line="276" w:lineRule="auto"/>
        <w:jc w:val="both"/>
        <w:rPr>
          <w:spacing w:val="-8"/>
          <w:kern w:val="16"/>
          <w:sz w:val="28"/>
          <w:szCs w:val="28"/>
        </w:rPr>
      </w:pPr>
      <w:r>
        <w:rPr>
          <w:spacing w:val="-8"/>
          <w:kern w:val="16"/>
          <w:sz w:val="28"/>
          <w:szCs w:val="28"/>
        </w:rPr>
        <w:tab/>
        <w:t>Việc tuyển sinh sinh vào lớp 10 thực hiện phương thức xét tuyển, theo Điều 18; Điều 19; Điều 20 Chương IV của thông tư số: 01.</w:t>
      </w:r>
    </w:p>
    <w:p w:rsidR="004B5CB7" w:rsidRPr="00B75429" w:rsidRDefault="004B5CB7" w:rsidP="007073C0">
      <w:pPr>
        <w:spacing w:line="276" w:lineRule="auto"/>
        <w:jc w:val="both"/>
        <w:rPr>
          <w:b/>
          <w:bCs/>
          <w:spacing w:val="-8"/>
          <w:kern w:val="16"/>
          <w:sz w:val="28"/>
          <w:szCs w:val="28"/>
        </w:rPr>
      </w:pPr>
      <w:r w:rsidRPr="00B75429">
        <w:rPr>
          <w:spacing w:val="-8"/>
          <w:kern w:val="16"/>
          <w:sz w:val="28"/>
          <w:szCs w:val="28"/>
        </w:rPr>
        <w:tab/>
      </w:r>
      <w:r w:rsidRPr="00B75429">
        <w:rPr>
          <w:b/>
          <w:bCs/>
          <w:spacing w:val="-8"/>
          <w:kern w:val="16"/>
          <w:sz w:val="28"/>
          <w:szCs w:val="28"/>
        </w:rPr>
        <w:t>4.2 Tuyển thẳng vào trường PTDTNT các đối tượng sau:</w:t>
      </w:r>
    </w:p>
    <w:p w:rsidR="004B5CB7" w:rsidRPr="00B75429" w:rsidRDefault="004B5CB7" w:rsidP="007073C0">
      <w:pPr>
        <w:spacing w:line="276" w:lineRule="auto"/>
        <w:jc w:val="both"/>
        <w:rPr>
          <w:spacing w:val="-8"/>
          <w:kern w:val="16"/>
          <w:sz w:val="28"/>
          <w:szCs w:val="28"/>
        </w:rPr>
      </w:pPr>
      <w:r w:rsidRPr="00B75429">
        <w:rPr>
          <w:spacing w:val="-8"/>
          <w:kern w:val="16"/>
          <w:sz w:val="28"/>
          <w:szCs w:val="28"/>
        </w:rPr>
        <w:tab/>
        <w:t>Học sinh dân tộc thiểu số rất ít người.</w:t>
      </w:r>
    </w:p>
    <w:p w:rsidR="004B5CB7" w:rsidRPr="00B75429" w:rsidRDefault="004B5CB7" w:rsidP="007073C0">
      <w:pPr>
        <w:spacing w:line="276" w:lineRule="auto"/>
        <w:jc w:val="both"/>
        <w:rPr>
          <w:spacing w:val="-8"/>
          <w:kern w:val="16"/>
          <w:sz w:val="28"/>
          <w:szCs w:val="28"/>
        </w:rPr>
      </w:pPr>
      <w:r w:rsidRPr="00B75429">
        <w:rPr>
          <w:spacing w:val="-8"/>
          <w:kern w:val="16"/>
          <w:sz w:val="28"/>
          <w:szCs w:val="28"/>
        </w:rPr>
        <w:tab/>
        <w:t>Học sinh dân tộc thiểu số</w:t>
      </w:r>
      <w:r>
        <w:rPr>
          <w:spacing w:val="-8"/>
          <w:kern w:val="16"/>
          <w:sz w:val="28"/>
          <w:szCs w:val="28"/>
        </w:rPr>
        <w:t xml:space="preserve"> thuộc đối tượng quy định tại Điều 18 của Thông tư số 01;</w:t>
      </w:r>
      <w:r w:rsidRPr="00B75429">
        <w:rPr>
          <w:spacing w:val="-8"/>
          <w:kern w:val="16"/>
          <w:sz w:val="28"/>
          <w:szCs w:val="28"/>
        </w:rPr>
        <w:t xml:space="preserve"> đạt giải cấp quốc gia trở lên về Văn hó</w:t>
      </w:r>
      <w:r>
        <w:rPr>
          <w:spacing w:val="-8"/>
          <w:kern w:val="16"/>
          <w:sz w:val="28"/>
          <w:szCs w:val="28"/>
        </w:rPr>
        <w:t>a; văn nghệ; thể dục thể thao; cuộc  thi khoa học kỹ</w:t>
      </w:r>
      <w:r w:rsidRPr="00B75429">
        <w:rPr>
          <w:spacing w:val="-8"/>
          <w:kern w:val="16"/>
          <w:sz w:val="28"/>
          <w:szCs w:val="28"/>
        </w:rPr>
        <w:t xml:space="preserve"> thuật dành cho học sinh trung học.</w:t>
      </w:r>
    </w:p>
    <w:p w:rsidR="004B5CB7" w:rsidRPr="00B75429" w:rsidRDefault="004B5CB7" w:rsidP="007073C0">
      <w:pPr>
        <w:spacing w:line="276" w:lineRule="auto"/>
        <w:jc w:val="both"/>
        <w:rPr>
          <w:b/>
          <w:bCs/>
          <w:spacing w:val="-8"/>
          <w:kern w:val="16"/>
          <w:sz w:val="28"/>
          <w:szCs w:val="28"/>
        </w:rPr>
      </w:pPr>
      <w:r w:rsidRPr="00B75429">
        <w:rPr>
          <w:spacing w:val="-8"/>
          <w:kern w:val="16"/>
          <w:sz w:val="28"/>
          <w:szCs w:val="28"/>
        </w:rPr>
        <w:tab/>
      </w:r>
      <w:r w:rsidRPr="00B75429">
        <w:rPr>
          <w:b/>
          <w:bCs/>
          <w:spacing w:val="-8"/>
          <w:kern w:val="16"/>
          <w:sz w:val="28"/>
          <w:szCs w:val="28"/>
        </w:rPr>
        <w:t xml:space="preserve">4.3. Chế độ ưu tiên khuyến khích </w:t>
      </w:r>
    </w:p>
    <w:p w:rsidR="004B5CB7" w:rsidRDefault="004B5CB7" w:rsidP="007073C0">
      <w:pPr>
        <w:spacing w:line="276" w:lineRule="auto"/>
        <w:jc w:val="both"/>
        <w:rPr>
          <w:b/>
          <w:bCs/>
          <w:sz w:val="28"/>
          <w:szCs w:val="28"/>
        </w:rPr>
      </w:pPr>
      <w:r w:rsidRPr="00B75429">
        <w:rPr>
          <w:spacing w:val="-8"/>
          <w:kern w:val="16"/>
          <w:sz w:val="28"/>
          <w:szCs w:val="28"/>
        </w:rPr>
        <w:tab/>
        <w:t>Ủy ban nhân dân cấp tỉnh quy định đối tượng và điểm cộng thêm cho từng loại đối tượng được hưởng chế độ ưu tiên, khuyến khích.</w:t>
      </w:r>
    </w:p>
    <w:p w:rsidR="004B5CB7" w:rsidRPr="003C5317" w:rsidRDefault="004B5CB7" w:rsidP="003C5317">
      <w:pPr>
        <w:spacing w:line="276" w:lineRule="auto"/>
        <w:ind w:firstLine="720"/>
        <w:jc w:val="both"/>
        <w:rPr>
          <w:b/>
          <w:bCs/>
          <w:sz w:val="28"/>
          <w:szCs w:val="28"/>
        </w:rPr>
      </w:pPr>
      <w:r>
        <w:rPr>
          <w:sz w:val="28"/>
          <w:szCs w:val="28"/>
        </w:rPr>
        <w:t xml:space="preserve">a. </w:t>
      </w:r>
      <w:r w:rsidRPr="002A31D1">
        <w:rPr>
          <w:sz w:val="28"/>
          <w:szCs w:val="28"/>
        </w:rPr>
        <w:t xml:space="preserve">Chính sách ưu tiên: </w:t>
      </w:r>
    </w:p>
    <w:p w:rsidR="004B5CB7" w:rsidRPr="002A31D1" w:rsidRDefault="004B5CB7" w:rsidP="007073C0">
      <w:pPr>
        <w:spacing w:line="276" w:lineRule="auto"/>
        <w:jc w:val="both"/>
        <w:rPr>
          <w:sz w:val="28"/>
          <w:szCs w:val="28"/>
        </w:rPr>
      </w:pPr>
      <w:r>
        <w:rPr>
          <w:sz w:val="28"/>
          <w:szCs w:val="28"/>
        </w:rPr>
        <w:tab/>
      </w:r>
      <w:r w:rsidRPr="002A31D1">
        <w:rPr>
          <w:sz w:val="28"/>
          <w:szCs w:val="28"/>
        </w:rPr>
        <w:t xml:space="preserve">- Cộng </w:t>
      </w:r>
      <w:r w:rsidRPr="003C5317">
        <w:rPr>
          <w:i/>
          <w:iCs/>
          <w:sz w:val="28"/>
          <w:szCs w:val="28"/>
        </w:rPr>
        <w:t>03 điểm</w:t>
      </w:r>
      <w:r>
        <w:rPr>
          <w:sz w:val="28"/>
          <w:szCs w:val="28"/>
        </w:rPr>
        <w:t xml:space="preserve"> cho một trong các đối tượng: Con liệt sỹ; con thương binh, </w:t>
      </w:r>
      <w:r w:rsidRPr="002A31D1">
        <w:rPr>
          <w:sz w:val="28"/>
          <w:szCs w:val="28"/>
        </w:rPr>
        <w:t xml:space="preserve">bệnh binh có tỷ lệ mất sức lao động từ 81% trở lên; con những người được hưởngchế độ như thương binh, bệnh binh có tỷ lệ mất sức lao động từ 81% trở lên. Con của người hoạt động kháng chiến bị nhiễm chất độc hóa học. </w:t>
      </w:r>
    </w:p>
    <w:p w:rsidR="004B5CB7" w:rsidRPr="002A31D1" w:rsidRDefault="004B5CB7" w:rsidP="007073C0">
      <w:pPr>
        <w:spacing w:line="276" w:lineRule="auto"/>
        <w:jc w:val="both"/>
        <w:rPr>
          <w:sz w:val="28"/>
          <w:szCs w:val="28"/>
        </w:rPr>
      </w:pPr>
      <w:r>
        <w:rPr>
          <w:sz w:val="28"/>
          <w:szCs w:val="28"/>
        </w:rPr>
        <w:t xml:space="preserve">       -  Cộng </w:t>
      </w:r>
      <w:r w:rsidRPr="003C5317">
        <w:rPr>
          <w:i/>
          <w:iCs/>
          <w:sz w:val="28"/>
          <w:szCs w:val="28"/>
        </w:rPr>
        <w:t>02 điểm</w:t>
      </w:r>
      <w:r>
        <w:rPr>
          <w:sz w:val="28"/>
          <w:szCs w:val="28"/>
        </w:rPr>
        <w:t xml:space="preserve"> cho một  trong  các  đối  tượng: C</w:t>
      </w:r>
      <w:r w:rsidRPr="002A31D1">
        <w:rPr>
          <w:sz w:val="28"/>
          <w:szCs w:val="28"/>
        </w:rPr>
        <w:t>on  anh  hùng  lực  lượng  vũ  trang; con anh hùng lao động, con Bà mẹ Việt Nam anh hùng; con thương binh,  bệnh binh và con những người được hưởng chế độ như thương binh, bệnh binh có</w:t>
      </w:r>
      <w:r>
        <w:rPr>
          <w:sz w:val="28"/>
          <w:szCs w:val="28"/>
        </w:rPr>
        <w:t xml:space="preserve"> tỷ lệ mất </w:t>
      </w:r>
      <w:r w:rsidRPr="002A31D1">
        <w:rPr>
          <w:sz w:val="28"/>
          <w:szCs w:val="28"/>
        </w:rPr>
        <w:t xml:space="preserve">sức lao động từ 81% trở xuống. </w:t>
      </w:r>
    </w:p>
    <w:p w:rsidR="004B5CB7" w:rsidRPr="002A31D1" w:rsidRDefault="004B5CB7" w:rsidP="007073C0">
      <w:pPr>
        <w:spacing w:line="276" w:lineRule="auto"/>
        <w:jc w:val="both"/>
        <w:rPr>
          <w:sz w:val="28"/>
          <w:szCs w:val="28"/>
        </w:rPr>
      </w:pPr>
      <w:r w:rsidRPr="002A31D1">
        <w:rPr>
          <w:sz w:val="28"/>
          <w:szCs w:val="28"/>
        </w:rPr>
        <w:t xml:space="preserve">       - Cộng </w:t>
      </w:r>
      <w:r w:rsidRPr="003C5317">
        <w:rPr>
          <w:i/>
          <w:iCs/>
          <w:sz w:val="28"/>
          <w:szCs w:val="28"/>
        </w:rPr>
        <w:t>01 điểm</w:t>
      </w:r>
      <w:r w:rsidRPr="002A31D1">
        <w:rPr>
          <w:sz w:val="28"/>
          <w:szCs w:val="28"/>
        </w:rPr>
        <w:t xml:space="preserve"> cho một trong các đối tượng: Người dân tộc thiểu số; người  </w:t>
      </w:r>
    </w:p>
    <w:p w:rsidR="004B5CB7" w:rsidRPr="002A31D1" w:rsidRDefault="004B5CB7" w:rsidP="007073C0">
      <w:pPr>
        <w:spacing w:line="276" w:lineRule="auto"/>
        <w:jc w:val="both"/>
        <w:rPr>
          <w:sz w:val="28"/>
          <w:szCs w:val="28"/>
        </w:rPr>
      </w:pPr>
      <w:r w:rsidRPr="002A31D1">
        <w:rPr>
          <w:sz w:val="28"/>
          <w:szCs w:val="28"/>
        </w:rPr>
        <w:t xml:space="preserve">có cha hoặc mẹ là người dân tộc thiểu số; người học đang sinh sống, học tập tại cácvùng có điều kiện kinh tế xã hội đặc biệt khó khăn. </w:t>
      </w:r>
    </w:p>
    <w:p w:rsidR="004B5CB7" w:rsidRPr="002A31D1" w:rsidRDefault="004B5CB7" w:rsidP="007073C0">
      <w:pPr>
        <w:spacing w:line="276" w:lineRule="auto"/>
        <w:jc w:val="both"/>
        <w:rPr>
          <w:sz w:val="28"/>
          <w:szCs w:val="28"/>
        </w:rPr>
      </w:pPr>
      <w:r>
        <w:rPr>
          <w:sz w:val="28"/>
          <w:szCs w:val="28"/>
        </w:rPr>
        <w:t xml:space="preserve">       b. Chính sách khuyến khích: C</w:t>
      </w:r>
      <w:r w:rsidRPr="002A31D1">
        <w:rPr>
          <w:sz w:val="28"/>
          <w:szCs w:val="28"/>
        </w:rPr>
        <w:t xml:space="preserve">ho các đối tượng đạt giải cá </w:t>
      </w:r>
      <w:r>
        <w:rPr>
          <w:sz w:val="28"/>
          <w:szCs w:val="28"/>
        </w:rPr>
        <w:t xml:space="preserve">nhân trong các kỳ </w:t>
      </w:r>
      <w:r w:rsidRPr="002A31D1">
        <w:rPr>
          <w:sz w:val="28"/>
          <w:szCs w:val="28"/>
        </w:rPr>
        <w:t xml:space="preserve">thi ở năm học cuối cấp như sau: </w:t>
      </w:r>
    </w:p>
    <w:p w:rsidR="004B5CB7" w:rsidRPr="002A31D1" w:rsidRDefault="004B5CB7" w:rsidP="007073C0">
      <w:pPr>
        <w:spacing w:line="276" w:lineRule="auto"/>
        <w:jc w:val="both"/>
        <w:rPr>
          <w:sz w:val="28"/>
          <w:szCs w:val="28"/>
        </w:rPr>
      </w:pPr>
      <w:r w:rsidRPr="002A31D1">
        <w:rPr>
          <w:sz w:val="28"/>
          <w:szCs w:val="28"/>
        </w:rPr>
        <w:t xml:space="preserve">       - Cộng </w:t>
      </w:r>
      <w:r w:rsidRPr="003C5317">
        <w:rPr>
          <w:i/>
          <w:iCs/>
          <w:sz w:val="28"/>
          <w:szCs w:val="28"/>
        </w:rPr>
        <w:t>02 điểm</w:t>
      </w:r>
      <w:r w:rsidRPr="002A31D1">
        <w:rPr>
          <w:sz w:val="28"/>
          <w:szCs w:val="28"/>
        </w:rPr>
        <w:t xml:space="preserve"> cho người đạt giải trong các kỳ thi do Bộ Giáo dục và Đào  </w:t>
      </w:r>
    </w:p>
    <w:p w:rsidR="004B5CB7" w:rsidRDefault="004B5CB7" w:rsidP="007073C0">
      <w:pPr>
        <w:spacing w:line="276" w:lineRule="auto"/>
        <w:jc w:val="both"/>
        <w:rPr>
          <w:sz w:val="28"/>
          <w:szCs w:val="28"/>
        </w:rPr>
      </w:pPr>
      <w:r>
        <w:rPr>
          <w:sz w:val="28"/>
          <w:szCs w:val="28"/>
        </w:rPr>
        <w:t>tạo tổ chức</w:t>
      </w:r>
      <w:r w:rsidRPr="002A31D1">
        <w:rPr>
          <w:sz w:val="28"/>
          <w:szCs w:val="28"/>
        </w:rPr>
        <w:t>; thi giữa các nước trong khu vực và thi quốc tế; đạt giải nhất trong kỳ thi học sinh giỏi lớp 9, thi văn nghệ, thể dục thể thao do Sở Giáo dục và Đào tạo tổchức hoặc phối hợp với các ngành cấp tỉnh tổ chức;</w:t>
      </w:r>
    </w:p>
    <w:p w:rsidR="004B5CB7" w:rsidRDefault="004B5CB7" w:rsidP="00E065BD">
      <w:pPr>
        <w:spacing w:line="276" w:lineRule="auto"/>
        <w:ind w:firstLine="567"/>
        <w:jc w:val="both"/>
        <w:rPr>
          <w:sz w:val="28"/>
          <w:szCs w:val="28"/>
        </w:rPr>
      </w:pPr>
      <w:r>
        <w:rPr>
          <w:sz w:val="28"/>
          <w:szCs w:val="28"/>
        </w:rPr>
        <w:t xml:space="preserve">- Cộng </w:t>
      </w:r>
      <w:r w:rsidRPr="00E065BD">
        <w:rPr>
          <w:i/>
          <w:iCs/>
          <w:sz w:val="28"/>
          <w:szCs w:val="28"/>
        </w:rPr>
        <w:t>02 điểm</w:t>
      </w:r>
      <w:r>
        <w:rPr>
          <w:i/>
          <w:iCs/>
          <w:sz w:val="28"/>
          <w:szCs w:val="28"/>
        </w:rPr>
        <w:t xml:space="preserve"> </w:t>
      </w:r>
      <w:r w:rsidRPr="002A31D1">
        <w:rPr>
          <w:sz w:val="28"/>
          <w:szCs w:val="28"/>
        </w:rPr>
        <w:t xml:space="preserve">cho </w:t>
      </w:r>
      <w:r>
        <w:rPr>
          <w:sz w:val="28"/>
          <w:szCs w:val="28"/>
        </w:rPr>
        <w:t xml:space="preserve"> một  trong  các  đối  tượng:  C</w:t>
      </w:r>
      <w:r w:rsidRPr="002A31D1">
        <w:rPr>
          <w:sz w:val="28"/>
          <w:szCs w:val="28"/>
        </w:rPr>
        <w:t xml:space="preserve">on  anh  hùng  lực  lượng  vũ trang; con anh hùng lao động, con Bà mẹ Việt Nam anh hùng; con thương binh, bệnh binh và con những người được hưởng chế độ như thương binh, bệnh binh cótỷ lệ mát sức lao động từ 81% trở xuống. </w:t>
      </w:r>
    </w:p>
    <w:p w:rsidR="004B5CB7" w:rsidRPr="002A31D1" w:rsidRDefault="004B5CB7" w:rsidP="00E065BD">
      <w:pPr>
        <w:spacing w:line="276" w:lineRule="auto"/>
        <w:ind w:firstLine="567"/>
        <w:jc w:val="both"/>
        <w:rPr>
          <w:sz w:val="28"/>
          <w:szCs w:val="28"/>
        </w:rPr>
      </w:pPr>
      <w:r w:rsidRPr="002A31D1">
        <w:rPr>
          <w:sz w:val="28"/>
          <w:szCs w:val="28"/>
        </w:rPr>
        <w:t xml:space="preserve">- Cộng </w:t>
      </w:r>
      <w:r w:rsidRPr="00E065BD">
        <w:rPr>
          <w:i/>
          <w:iCs/>
          <w:sz w:val="28"/>
          <w:szCs w:val="28"/>
        </w:rPr>
        <w:t>01 điểm</w:t>
      </w:r>
      <w:r w:rsidRPr="002A31D1">
        <w:rPr>
          <w:sz w:val="28"/>
          <w:szCs w:val="28"/>
        </w:rPr>
        <w:t xml:space="preserve"> cho một trong các đối tượng: Người dân tộc thiểu số; người  </w:t>
      </w:r>
    </w:p>
    <w:p w:rsidR="004B5CB7" w:rsidRPr="002A31D1" w:rsidRDefault="004B5CB7" w:rsidP="007073C0">
      <w:pPr>
        <w:spacing w:line="276" w:lineRule="auto"/>
        <w:jc w:val="both"/>
        <w:rPr>
          <w:sz w:val="28"/>
          <w:szCs w:val="28"/>
        </w:rPr>
      </w:pPr>
      <w:r w:rsidRPr="002A31D1">
        <w:rPr>
          <w:sz w:val="28"/>
          <w:szCs w:val="28"/>
        </w:rPr>
        <w:t>có cha hoặc mẹ là người dân tộc thiểu số; người học đ</w:t>
      </w:r>
      <w:r>
        <w:rPr>
          <w:sz w:val="28"/>
          <w:szCs w:val="28"/>
        </w:rPr>
        <w:t xml:space="preserve">ang sinh sống, học tập tại các </w:t>
      </w:r>
      <w:r w:rsidRPr="002A31D1">
        <w:rPr>
          <w:sz w:val="28"/>
          <w:szCs w:val="28"/>
        </w:rPr>
        <w:t xml:space="preserve">vùng có điều kiện kinh tế xã hội đặc biệt khó khăn. </w:t>
      </w:r>
    </w:p>
    <w:p w:rsidR="004B5CB7" w:rsidRDefault="004B5CB7" w:rsidP="007073C0">
      <w:pPr>
        <w:spacing w:line="276" w:lineRule="auto"/>
        <w:jc w:val="both"/>
        <w:rPr>
          <w:sz w:val="28"/>
          <w:szCs w:val="28"/>
        </w:rPr>
      </w:pPr>
      <w:r>
        <w:rPr>
          <w:sz w:val="28"/>
          <w:szCs w:val="28"/>
        </w:rPr>
        <w:t xml:space="preserve">       b. </w:t>
      </w:r>
      <w:r w:rsidRPr="002A31D1">
        <w:rPr>
          <w:sz w:val="28"/>
          <w:szCs w:val="28"/>
        </w:rPr>
        <w:t>Chính sách khuyến khí</w:t>
      </w:r>
      <w:r>
        <w:rPr>
          <w:sz w:val="28"/>
          <w:szCs w:val="28"/>
        </w:rPr>
        <w:t>ch: C</w:t>
      </w:r>
      <w:r w:rsidRPr="002A31D1">
        <w:rPr>
          <w:sz w:val="28"/>
          <w:szCs w:val="28"/>
        </w:rPr>
        <w:t>ho các đối tượng</w:t>
      </w:r>
      <w:r>
        <w:rPr>
          <w:sz w:val="28"/>
          <w:szCs w:val="28"/>
        </w:rPr>
        <w:t xml:space="preserve"> đạt giải cá nhân trong các kỳ thi ở năm học cuối cấp như sau:</w:t>
      </w:r>
    </w:p>
    <w:p w:rsidR="004B5CB7" w:rsidRPr="002A31D1" w:rsidRDefault="004B5CB7" w:rsidP="00E065BD">
      <w:pPr>
        <w:spacing w:line="276" w:lineRule="auto"/>
        <w:ind w:firstLine="567"/>
        <w:jc w:val="both"/>
        <w:rPr>
          <w:sz w:val="28"/>
          <w:szCs w:val="28"/>
        </w:rPr>
      </w:pPr>
      <w:r w:rsidRPr="002A31D1">
        <w:rPr>
          <w:sz w:val="28"/>
          <w:szCs w:val="28"/>
        </w:rPr>
        <w:t xml:space="preserve">- Cộng </w:t>
      </w:r>
      <w:r w:rsidRPr="00E065BD">
        <w:rPr>
          <w:i/>
          <w:iCs/>
          <w:sz w:val="28"/>
          <w:szCs w:val="28"/>
        </w:rPr>
        <w:t>02 điểm</w:t>
      </w:r>
      <w:r w:rsidRPr="002A31D1">
        <w:rPr>
          <w:sz w:val="28"/>
          <w:szCs w:val="28"/>
        </w:rPr>
        <w:t xml:space="preserve"> cho người đạt giải trong các kỳ thi do Bộ Giáo dục và Đào  </w:t>
      </w:r>
    </w:p>
    <w:p w:rsidR="004B5CB7" w:rsidRDefault="004B5CB7" w:rsidP="007073C0">
      <w:pPr>
        <w:spacing w:line="276" w:lineRule="auto"/>
        <w:jc w:val="both"/>
        <w:rPr>
          <w:b/>
          <w:bCs/>
          <w:sz w:val="28"/>
          <w:szCs w:val="28"/>
        </w:rPr>
      </w:pPr>
      <w:r>
        <w:rPr>
          <w:sz w:val="28"/>
          <w:szCs w:val="28"/>
        </w:rPr>
        <w:t>tạo tổ chức</w:t>
      </w:r>
      <w:r w:rsidRPr="002A31D1">
        <w:rPr>
          <w:sz w:val="28"/>
          <w:szCs w:val="28"/>
        </w:rPr>
        <w:t>; thi giữa các nước trong khu vực và thi quốc tế; đạt giải nhất trong kỳ thi học sinh giỏi lớp 9</w:t>
      </w:r>
      <w:r>
        <w:rPr>
          <w:sz w:val="28"/>
          <w:szCs w:val="28"/>
        </w:rPr>
        <w:t>.</w:t>
      </w:r>
    </w:p>
    <w:p w:rsidR="004B5CB7" w:rsidRDefault="004B5CB7" w:rsidP="00E065BD">
      <w:pPr>
        <w:spacing w:line="276" w:lineRule="auto"/>
        <w:ind w:firstLine="567"/>
        <w:jc w:val="both"/>
        <w:rPr>
          <w:b/>
          <w:bCs/>
          <w:sz w:val="28"/>
          <w:szCs w:val="28"/>
        </w:rPr>
      </w:pPr>
      <w:r w:rsidRPr="00B75429">
        <w:rPr>
          <w:b/>
          <w:bCs/>
          <w:sz w:val="28"/>
          <w:szCs w:val="28"/>
        </w:rPr>
        <w:t>5.</w:t>
      </w:r>
      <w:r>
        <w:rPr>
          <w:b/>
          <w:bCs/>
          <w:sz w:val="28"/>
          <w:szCs w:val="28"/>
        </w:rPr>
        <w:t xml:space="preserve"> Điều Kiện và hồ sơ dự tuyển</w:t>
      </w:r>
    </w:p>
    <w:p w:rsidR="004B5CB7" w:rsidRDefault="004B5CB7" w:rsidP="00E065BD">
      <w:pPr>
        <w:spacing w:line="276" w:lineRule="auto"/>
        <w:ind w:firstLine="567"/>
        <w:jc w:val="both"/>
        <w:rPr>
          <w:b/>
          <w:bCs/>
          <w:sz w:val="28"/>
          <w:szCs w:val="28"/>
        </w:rPr>
      </w:pPr>
      <w:r w:rsidRPr="005516BF">
        <w:rPr>
          <w:b/>
          <w:bCs/>
          <w:sz w:val="28"/>
          <w:szCs w:val="28"/>
        </w:rPr>
        <w:t>5.1 Điều kiện dự tuyển</w:t>
      </w:r>
    </w:p>
    <w:p w:rsidR="004B5CB7" w:rsidRDefault="004B5CB7" w:rsidP="00E065BD">
      <w:pPr>
        <w:spacing w:line="276" w:lineRule="auto"/>
        <w:ind w:firstLine="567"/>
        <w:jc w:val="both"/>
        <w:rPr>
          <w:b/>
          <w:bCs/>
          <w:sz w:val="28"/>
          <w:szCs w:val="28"/>
        </w:rPr>
      </w:pPr>
      <w:r w:rsidRPr="005516BF">
        <w:rPr>
          <w:sz w:val="28"/>
          <w:szCs w:val="28"/>
        </w:rPr>
        <w:t>Thuộc đối tượng tuyển sinh quy định tại Đi</w:t>
      </w:r>
      <w:r>
        <w:rPr>
          <w:sz w:val="28"/>
          <w:szCs w:val="28"/>
        </w:rPr>
        <w:t xml:space="preserve">ều 18 của </w:t>
      </w:r>
      <w:r w:rsidRPr="005516BF">
        <w:rPr>
          <w:sz w:val="28"/>
          <w:szCs w:val="28"/>
        </w:rPr>
        <w:t>Thông tư số 01</w:t>
      </w:r>
      <w:r>
        <w:rPr>
          <w:sz w:val="28"/>
          <w:szCs w:val="28"/>
        </w:rPr>
        <w:t>.</w:t>
      </w:r>
    </w:p>
    <w:p w:rsidR="004B5CB7" w:rsidRDefault="004B5CB7" w:rsidP="00E065BD">
      <w:pPr>
        <w:spacing w:line="276" w:lineRule="auto"/>
        <w:ind w:firstLine="567"/>
        <w:jc w:val="both"/>
        <w:rPr>
          <w:b/>
          <w:bCs/>
          <w:sz w:val="28"/>
          <w:szCs w:val="28"/>
        </w:rPr>
      </w:pPr>
      <w:r>
        <w:rPr>
          <w:b/>
          <w:bCs/>
          <w:sz w:val="28"/>
          <w:szCs w:val="28"/>
        </w:rPr>
        <w:t>5.2 Đ</w:t>
      </w:r>
      <w:r w:rsidRPr="005516BF">
        <w:rPr>
          <w:b/>
          <w:bCs/>
          <w:sz w:val="28"/>
          <w:szCs w:val="28"/>
        </w:rPr>
        <w:t xml:space="preserve">ộ tuổi quy định </w:t>
      </w:r>
    </w:p>
    <w:p w:rsidR="004B5CB7" w:rsidRDefault="004B5CB7" w:rsidP="00E065BD">
      <w:pPr>
        <w:spacing w:line="276" w:lineRule="auto"/>
        <w:ind w:firstLine="567"/>
        <w:jc w:val="both"/>
        <w:rPr>
          <w:b/>
          <w:bCs/>
          <w:sz w:val="28"/>
          <w:szCs w:val="28"/>
        </w:rPr>
      </w:pPr>
      <w:r>
        <w:rPr>
          <w:sz w:val="28"/>
          <w:szCs w:val="28"/>
        </w:rPr>
        <w:t xml:space="preserve">- </w:t>
      </w:r>
      <w:r w:rsidRPr="00B75429">
        <w:rPr>
          <w:sz w:val="28"/>
          <w:szCs w:val="28"/>
        </w:rPr>
        <w:t>Học sinh trong độ tuổi quy định và có đủ hồ sơ hợp lệ (</w:t>
      </w:r>
      <w:r w:rsidRPr="00B75429">
        <w:rPr>
          <w:sz w:val="28"/>
          <w:szCs w:val="28"/>
          <w:shd w:val="clear" w:color="auto" w:fill="FFFFFF"/>
        </w:rPr>
        <w:t>Tuổi của học sinh vào học lớp 6 là 11 tuổi đến 14 tuổi đối với học sinh dân tộc)</w:t>
      </w:r>
      <w:r>
        <w:rPr>
          <w:sz w:val="28"/>
          <w:szCs w:val="28"/>
          <w:shd w:val="clear" w:color="auto" w:fill="FFFFFF"/>
        </w:rPr>
        <w:t>.</w:t>
      </w:r>
    </w:p>
    <w:p w:rsidR="004B5CB7" w:rsidRDefault="004B5CB7" w:rsidP="00E065BD">
      <w:pPr>
        <w:spacing w:line="276" w:lineRule="auto"/>
        <w:ind w:firstLine="567"/>
        <w:jc w:val="both"/>
        <w:rPr>
          <w:b/>
          <w:bCs/>
          <w:sz w:val="28"/>
          <w:szCs w:val="28"/>
        </w:rPr>
      </w:pPr>
      <w:r>
        <w:rPr>
          <w:sz w:val="28"/>
          <w:szCs w:val="28"/>
        </w:rPr>
        <w:t xml:space="preserve">- </w:t>
      </w:r>
      <w:r w:rsidRPr="00B75429">
        <w:rPr>
          <w:sz w:val="28"/>
          <w:szCs w:val="28"/>
        </w:rPr>
        <w:t>Học sinh trong độ tuổi quy định và có đủ hồ sơ hợp lệ (</w:t>
      </w:r>
      <w:r w:rsidRPr="00B75429">
        <w:rPr>
          <w:sz w:val="28"/>
          <w:szCs w:val="28"/>
          <w:shd w:val="clear" w:color="auto" w:fill="FFFFFF"/>
        </w:rPr>
        <w:t>Tuổi của học sinh</w:t>
      </w:r>
      <w:r>
        <w:rPr>
          <w:sz w:val="28"/>
          <w:szCs w:val="28"/>
          <w:shd w:val="clear" w:color="auto" w:fill="FFFFFF"/>
        </w:rPr>
        <w:t xml:space="preserve"> vào học lớp 10 là 15 tuổi đến </w:t>
      </w:r>
      <w:r w:rsidRPr="00B75429">
        <w:rPr>
          <w:sz w:val="28"/>
          <w:szCs w:val="28"/>
          <w:shd w:val="clear" w:color="auto" w:fill="FFFFFF"/>
        </w:rPr>
        <w:t>18 tuổi đối với học sinh dân tộc)</w:t>
      </w:r>
      <w:r>
        <w:rPr>
          <w:sz w:val="28"/>
          <w:szCs w:val="28"/>
          <w:shd w:val="clear" w:color="auto" w:fill="FFFFFF"/>
        </w:rPr>
        <w:t>.</w:t>
      </w:r>
    </w:p>
    <w:p w:rsidR="004B5CB7" w:rsidRDefault="004B5CB7" w:rsidP="00E065BD">
      <w:pPr>
        <w:spacing w:line="276" w:lineRule="auto"/>
        <w:ind w:firstLine="567"/>
        <w:jc w:val="both"/>
        <w:rPr>
          <w:b/>
          <w:bCs/>
          <w:sz w:val="28"/>
          <w:szCs w:val="28"/>
          <w:shd w:val="clear" w:color="auto" w:fill="FFFFFF"/>
        </w:rPr>
      </w:pPr>
      <w:r w:rsidRPr="005516BF">
        <w:rPr>
          <w:b/>
          <w:bCs/>
          <w:sz w:val="28"/>
          <w:szCs w:val="28"/>
          <w:shd w:val="clear" w:color="auto" w:fill="FFFFFF"/>
        </w:rPr>
        <w:t>5.3 Hồ sơ dự tuyển</w:t>
      </w:r>
    </w:p>
    <w:p w:rsidR="004B5CB7" w:rsidRDefault="004B5CB7" w:rsidP="00E065BD">
      <w:pPr>
        <w:spacing w:line="276" w:lineRule="auto"/>
        <w:ind w:firstLine="567"/>
        <w:jc w:val="both"/>
        <w:rPr>
          <w:b/>
          <w:bCs/>
          <w:sz w:val="28"/>
          <w:szCs w:val="28"/>
          <w:shd w:val="clear" w:color="auto" w:fill="FFFFFF"/>
        </w:rPr>
      </w:pPr>
      <w:r>
        <w:rPr>
          <w:b/>
          <w:bCs/>
          <w:sz w:val="28"/>
          <w:szCs w:val="28"/>
          <w:shd w:val="clear" w:color="auto" w:fill="FFFFFF"/>
        </w:rPr>
        <w:t>*Đối với học sinh dự tuyển vào lớp 10</w:t>
      </w:r>
    </w:p>
    <w:p w:rsidR="004B5CB7" w:rsidRPr="002A19B0" w:rsidRDefault="004B5CB7" w:rsidP="002A19B0">
      <w:pPr>
        <w:spacing w:line="276" w:lineRule="auto"/>
        <w:jc w:val="both"/>
        <w:rPr>
          <w:sz w:val="28"/>
          <w:szCs w:val="28"/>
        </w:rPr>
      </w:pPr>
      <w:r>
        <w:tab/>
        <w:t>-</w:t>
      </w:r>
      <w:r w:rsidRPr="002A19B0">
        <w:rPr>
          <w:sz w:val="28"/>
          <w:szCs w:val="28"/>
        </w:rPr>
        <w:t>Phiếu thông tin học sinh dự tuyểnvào lớp 10</w:t>
      </w:r>
      <w:r>
        <w:rPr>
          <w:sz w:val="28"/>
          <w:szCs w:val="28"/>
        </w:rPr>
        <w:t xml:space="preserve"> </w:t>
      </w:r>
      <w:r w:rsidRPr="002A19B0">
        <w:rPr>
          <w:sz w:val="28"/>
          <w:szCs w:val="28"/>
        </w:rPr>
        <w:t>( Mẫu chung)</w:t>
      </w:r>
    </w:p>
    <w:p w:rsidR="004B5CB7" w:rsidRPr="002A19B0" w:rsidRDefault="004B5CB7" w:rsidP="002A19B0">
      <w:pPr>
        <w:spacing w:line="276" w:lineRule="auto"/>
        <w:jc w:val="both"/>
        <w:rPr>
          <w:sz w:val="28"/>
          <w:szCs w:val="28"/>
        </w:rPr>
      </w:pPr>
      <w:r w:rsidRPr="002A19B0">
        <w:rPr>
          <w:sz w:val="28"/>
          <w:szCs w:val="28"/>
        </w:rPr>
        <w:tab/>
        <w:t xml:space="preserve">-Đơn xin vào học trường PTDTNT </w:t>
      </w:r>
      <w:r w:rsidRPr="002A19B0">
        <w:rPr>
          <w:i/>
          <w:iCs/>
          <w:sz w:val="28"/>
          <w:szCs w:val="28"/>
        </w:rPr>
        <w:t>(có xác nhận của UBND địa phương)</w:t>
      </w:r>
    </w:p>
    <w:p w:rsidR="004B5CB7" w:rsidRPr="002A19B0" w:rsidRDefault="004B5CB7" w:rsidP="002A19B0">
      <w:pPr>
        <w:spacing w:line="276" w:lineRule="auto"/>
        <w:jc w:val="both"/>
        <w:rPr>
          <w:sz w:val="28"/>
          <w:szCs w:val="28"/>
        </w:rPr>
      </w:pPr>
      <w:r w:rsidRPr="002A19B0">
        <w:rPr>
          <w:sz w:val="28"/>
          <w:szCs w:val="28"/>
        </w:rPr>
        <w:tab/>
        <w:t xml:space="preserve">- Lý lịch cá nhân </w:t>
      </w:r>
      <w:r w:rsidRPr="002A19B0">
        <w:rPr>
          <w:i/>
          <w:iCs/>
          <w:sz w:val="28"/>
          <w:szCs w:val="28"/>
        </w:rPr>
        <w:t>(có xác nhận của UBND địa phương)</w:t>
      </w:r>
    </w:p>
    <w:p w:rsidR="004B5CB7" w:rsidRPr="002A19B0" w:rsidRDefault="004B5CB7" w:rsidP="002A19B0">
      <w:pPr>
        <w:spacing w:line="276" w:lineRule="auto"/>
        <w:jc w:val="both"/>
        <w:rPr>
          <w:sz w:val="28"/>
          <w:szCs w:val="28"/>
        </w:rPr>
      </w:pPr>
      <w:r w:rsidRPr="002A19B0">
        <w:rPr>
          <w:sz w:val="28"/>
          <w:szCs w:val="28"/>
        </w:rPr>
        <w:tab/>
        <w:t xml:space="preserve">-Bản sao giấy khai sinh </w:t>
      </w:r>
    </w:p>
    <w:p w:rsidR="004B5CB7" w:rsidRPr="00E34244" w:rsidRDefault="004B5CB7" w:rsidP="002A19B0">
      <w:pPr>
        <w:spacing w:line="276" w:lineRule="auto"/>
        <w:jc w:val="both"/>
        <w:rPr>
          <w:sz w:val="28"/>
          <w:szCs w:val="28"/>
        </w:rPr>
      </w:pPr>
      <w:r w:rsidRPr="002A19B0">
        <w:rPr>
          <w:sz w:val="28"/>
          <w:szCs w:val="28"/>
        </w:rPr>
        <w:tab/>
      </w:r>
      <w:r w:rsidRPr="002A19B0">
        <w:rPr>
          <w:b/>
          <w:bCs/>
          <w:sz w:val="28"/>
          <w:szCs w:val="28"/>
        </w:rPr>
        <w:t xml:space="preserve">- </w:t>
      </w:r>
      <w:r w:rsidRPr="00E34244">
        <w:rPr>
          <w:sz w:val="28"/>
          <w:szCs w:val="28"/>
        </w:rPr>
        <w:t xml:space="preserve">Học bạ THCS (Bản chính) </w:t>
      </w:r>
    </w:p>
    <w:p w:rsidR="004B5CB7" w:rsidRPr="002A19B0" w:rsidRDefault="004B5CB7" w:rsidP="002A19B0">
      <w:pPr>
        <w:spacing w:line="276" w:lineRule="auto"/>
        <w:jc w:val="both"/>
        <w:rPr>
          <w:sz w:val="28"/>
          <w:szCs w:val="28"/>
        </w:rPr>
      </w:pPr>
      <w:r w:rsidRPr="002A19B0">
        <w:rPr>
          <w:sz w:val="28"/>
          <w:szCs w:val="28"/>
        </w:rPr>
        <w:tab/>
        <w:t>-</w:t>
      </w:r>
      <w:r>
        <w:rPr>
          <w:sz w:val="28"/>
          <w:szCs w:val="28"/>
        </w:rPr>
        <w:t xml:space="preserve"> </w:t>
      </w:r>
      <w:r w:rsidRPr="002A19B0">
        <w:rPr>
          <w:sz w:val="28"/>
          <w:szCs w:val="28"/>
        </w:rPr>
        <w:t>Sổ hộ khẩu (Phô tô</w:t>
      </w:r>
      <w:r>
        <w:rPr>
          <w:sz w:val="28"/>
          <w:szCs w:val="28"/>
        </w:rPr>
        <w:t xml:space="preserve"> Công chứng</w:t>
      </w:r>
      <w:r w:rsidRPr="002A19B0">
        <w:rPr>
          <w:sz w:val="28"/>
          <w:szCs w:val="28"/>
        </w:rPr>
        <w:t xml:space="preserve">) </w:t>
      </w:r>
    </w:p>
    <w:p w:rsidR="004B5CB7" w:rsidRPr="002A19B0" w:rsidRDefault="004B5CB7" w:rsidP="002A19B0">
      <w:pPr>
        <w:spacing w:line="276" w:lineRule="auto"/>
        <w:jc w:val="both"/>
        <w:rPr>
          <w:sz w:val="28"/>
          <w:szCs w:val="28"/>
        </w:rPr>
      </w:pPr>
      <w:r w:rsidRPr="002A19B0">
        <w:rPr>
          <w:sz w:val="28"/>
          <w:szCs w:val="28"/>
        </w:rPr>
        <w:tab/>
        <w:t>-Giấy Khám sức khỏe của trung tâm y tế huyện cấp: Đủ sức khỏe để học tập.</w:t>
      </w:r>
    </w:p>
    <w:p w:rsidR="004B5CB7" w:rsidRPr="002A19B0" w:rsidRDefault="004B5CB7" w:rsidP="002A19B0">
      <w:pPr>
        <w:spacing w:line="276" w:lineRule="auto"/>
        <w:jc w:val="both"/>
        <w:rPr>
          <w:sz w:val="28"/>
          <w:szCs w:val="28"/>
        </w:rPr>
      </w:pPr>
      <w:r w:rsidRPr="002A19B0">
        <w:rPr>
          <w:sz w:val="28"/>
          <w:szCs w:val="28"/>
        </w:rPr>
        <w:tab/>
        <w:t>- Giấy chứng nhận hưởng chế độ ưu tiên khác.</w:t>
      </w:r>
      <w:r w:rsidRPr="002A19B0">
        <w:rPr>
          <w:i/>
          <w:iCs/>
          <w:sz w:val="28"/>
          <w:szCs w:val="28"/>
        </w:rPr>
        <w:t>(Nếu có</w:t>
      </w:r>
      <w:r w:rsidRPr="002A19B0">
        <w:rPr>
          <w:sz w:val="28"/>
          <w:szCs w:val="28"/>
        </w:rPr>
        <w:t xml:space="preserve">) </w:t>
      </w:r>
    </w:p>
    <w:p w:rsidR="004B5CB7" w:rsidRDefault="004B5CB7" w:rsidP="002A19B0">
      <w:pPr>
        <w:spacing w:line="276" w:lineRule="auto"/>
        <w:jc w:val="both"/>
        <w:rPr>
          <w:sz w:val="28"/>
          <w:szCs w:val="28"/>
        </w:rPr>
      </w:pPr>
      <w:r w:rsidRPr="002A19B0">
        <w:rPr>
          <w:sz w:val="28"/>
          <w:szCs w:val="28"/>
        </w:rPr>
        <w:tab/>
        <w:t>- Mỗi thí sinh nộp 2 ảnh (khổ</w:t>
      </w:r>
      <w:r>
        <w:rPr>
          <w:sz w:val="28"/>
          <w:szCs w:val="28"/>
        </w:rPr>
        <w:t xml:space="preserve"> </w:t>
      </w:r>
      <w:r w:rsidRPr="002A19B0">
        <w:rPr>
          <w:sz w:val="28"/>
          <w:szCs w:val="28"/>
        </w:rPr>
        <w:t>3x4) và một bì thư có dán sẵn tem, ghi rõ địa chỉ liên lạc.</w:t>
      </w:r>
    </w:p>
    <w:p w:rsidR="004B5CB7" w:rsidRPr="001B303E" w:rsidRDefault="004B5CB7" w:rsidP="002A19B0">
      <w:pPr>
        <w:spacing w:line="276" w:lineRule="auto"/>
        <w:jc w:val="both"/>
        <w:rPr>
          <w:b/>
          <w:bCs/>
          <w:sz w:val="28"/>
          <w:szCs w:val="28"/>
        </w:rPr>
      </w:pPr>
      <w:r>
        <w:rPr>
          <w:sz w:val="28"/>
          <w:szCs w:val="28"/>
        </w:rPr>
        <w:tab/>
        <w:t>*</w:t>
      </w:r>
      <w:r w:rsidRPr="001B303E">
        <w:rPr>
          <w:b/>
          <w:bCs/>
          <w:sz w:val="28"/>
          <w:szCs w:val="28"/>
        </w:rPr>
        <w:t>Đối với học sinh dự tuyển vào lớp 6</w:t>
      </w:r>
    </w:p>
    <w:p w:rsidR="004B5CB7" w:rsidRPr="001B303E" w:rsidRDefault="004B5CB7" w:rsidP="001B303E">
      <w:pPr>
        <w:spacing w:line="276" w:lineRule="auto"/>
        <w:jc w:val="both"/>
        <w:rPr>
          <w:sz w:val="28"/>
          <w:szCs w:val="28"/>
        </w:rPr>
      </w:pPr>
      <w:r>
        <w:rPr>
          <w:b/>
          <w:bCs/>
          <w:sz w:val="28"/>
          <w:szCs w:val="28"/>
        </w:rPr>
        <w:tab/>
      </w:r>
      <w:r w:rsidRPr="001B303E">
        <w:rPr>
          <w:sz w:val="28"/>
          <w:szCs w:val="28"/>
        </w:rPr>
        <w:t>-Đơn xin vào học trường PTDTNT (có xác nhận của UBND địa phương) .</w:t>
      </w:r>
    </w:p>
    <w:p w:rsidR="004B5CB7" w:rsidRPr="001B303E" w:rsidRDefault="004B5CB7" w:rsidP="001B303E">
      <w:pPr>
        <w:spacing w:line="276" w:lineRule="auto"/>
        <w:jc w:val="both"/>
        <w:rPr>
          <w:sz w:val="28"/>
          <w:szCs w:val="28"/>
        </w:rPr>
      </w:pPr>
      <w:r w:rsidRPr="001B303E">
        <w:rPr>
          <w:sz w:val="28"/>
          <w:szCs w:val="28"/>
        </w:rPr>
        <w:tab/>
        <w:t xml:space="preserve">- Lý lịch cá nhân (có xác nhận của UBND địa Phương ) </w:t>
      </w:r>
    </w:p>
    <w:p w:rsidR="004B5CB7" w:rsidRPr="001B303E" w:rsidRDefault="004B5CB7" w:rsidP="001B303E">
      <w:pPr>
        <w:spacing w:line="276" w:lineRule="auto"/>
        <w:jc w:val="both"/>
        <w:rPr>
          <w:sz w:val="28"/>
          <w:szCs w:val="28"/>
        </w:rPr>
      </w:pPr>
      <w:r w:rsidRPr="001B303E">
        <w:rPr>
          <w:sz w:val="28"/>
          <w:szCs w:val="28"/>
        </w:rPr>
        <w:tab/>
        <w:t>-Bản sao giấy khai sinh hợp lệ.</w:t>
      </w:r>
    </w:p>
    <w:p w:rsidR="004B5CB7" w:rsidRPr="001B303E" w:rsidRDefault="004B5CB7" w:rsidP="001B303E">
      <w:pPr>
        <w:spacing w:line="276" w:lineRule="auto"/>
        <w:jc w:val="both"/>
        <w:rPr>
          <w:sz w:val="28"/>
          <w:szCs w:val="28"/>
        </w:rPr>
      </w:pPr>
      <w:r w:rsidRPr="001B303E">
        <w:rPr>
          <w:sz w:val="28"/>
          <w:szCs w:val="28"/>
        </w:rPr>
        <w:tab/>
        <w:t>- Học bạ cấp tiểu (phô tô có công chứng)</w:t>
      </w:r>
    </w:p>
    <w:p w:rsidR="004B5CB7" w:rsidRPr="001B303E" w:rsidRDefault="004B5CB7" w:rsidP="001B303E">
      <w:pPr>
        <w:spacing w:line="276" w:lineRule="auto"/>
        <w:jc w:val="both"/>
        <w:rPr>
          <w:sz w:val="28"/>
          <w:szCs w:val="28"/>
        </w:rPr>
      </w:pPr>
      <w:r w:rsidRPr="001B303E">
        <w:rPr>
          <w:sz w:val="28"/>
          <w:szCs w:val="28"/>
        </w:rPr>
        <w:tab/>
        <w:t>-Sổ hộ khẩu (Phô tô</w:t>
      </w:r>
      <w:r>
        <w:rPr>
          <w:sz w:val="28"/>
          <w:szCs w:val="28"/>
        </w:rPr>
        <w:t xml:space="preserve"> Công chứng</w:t>
      </w:r>
      <w:r w:rsidRPr="001B303E">
        <w:rPr>
          <w:sz w:val="28"/>
          <w:szCs w:val="28"/>
        </w:rPr>
        <w:t xml:space="preserve">) </w:t>
      </w:r>
    </w:p>
    <w:p w:rsidR="004B5CB7" w:rsidRPr="001B303E" w:rsidRDefault="004B5CB7" w:rsidP="001B303E">
      <w:pPr>
        <w:spacing w:line="276" w:lineRule="auto"/>
        <w:jc w:val="both"/>
        <w:rPr>
          <w:sz w:val="28"/>
          <w:szCs w:val="28"/>
        </w:rPr>
      </w:pPr>
      <w:r w:rsidRPr="001B303E">
        <w:rPr>
          <w:sz w:val="28"/>
          <w:szCs w:val="28"/>
        </w:rPr>
        <w:tab/>
        <w:t>-Giấy Khám sức khỏe của trung tâm y tế huyện cấp: Đủ sức khỏe để học tập.</w:t>
      </w:r>
    </w:p>
    <w:p w:rsidR="004B5CB7" w:rsidRPr="001B303E" w:rsidRDefault="004B5CB7" w:rsidP="001B303E">
      <w:pPr>
        <w:spacing w:line="276" w:lineRule="auto"/>
        <w:jc w:val="both"/>
        <w:rPr>
          <w:sz w:val="28"/>
          <w:szCs w:val="28"/>
        </w:rPr>
      </w:pPr>
      <w:r w:rsidRPr="001B303E">
        <w:rPr>
          <w:sz w:val="28"/>
          <w:szCs w:val="28"/>
        </w:rPr>
        <w:tab/>
        <w:t xml:space="preserve">- Giấy chứng nhận hưởng chế độ ưu tiên khác </w:t>
      </w:r>
      <w:r w:rsidRPr="001B303E">
        <w:rPr>
          <w:i/>
          <w:iCs/>
          <w:sz w:val="28"/>
          <w:szCs w:val="28"/>
        </w:rPr>
        <w:t>(Nếu có).</w:t>
      </w:r>
    </w:p>
    <w:p w:rsidR="004B5CB7" w:rsidRDefault="004B5CB7" w:rsidP="001B303E">
      <w:pPr>
        <w:spacing w:line="276" w:lineRule="auto"/>
        <w:jc w:val="both"/>
        <w:rPr>
          <w:b/>
          <w:bCs/>
          <w:sz w:val="28"/>
          <w:szCs w:val="28"/>
        </w:rPr>
      </w:pPr>
      <w:r w:rsidRPr="001B303E">
        <w:rPr>
          <w:sz w:val="28"/>
          <w:szCs w:val="28"/>
        </w:rPr>
        <w:tab/>
        <w:t>- Mỗi thí sinh  nộp 2 ảnh (khổ  3x4) và một bì thư có dán sẵn tem, ghi rõ địa chỉ liên lạc.</w:t>
      </w:r>
      <w:r>
        <w:rPr>
          <w:b/>
          <w:bCs/>
          <w:sz w:val="28"/>
          <w:szCs w:val="28"/>
        </w:rPr>
        <w:t xml:space="preserve"> </w:t>
      </w:r>
    </w:p>
    <w:p w:rsidR="004B5CB7" w:rsidRDefault="004B5CB7" w:rsidP="00EA63BA">
      <w:pPr>
        <w:spacing w:line="276" w:lineRule="auto"/>
        <w:ind w:firstLine="567"/>
        <w:jc w:val="both"/>
        <w:rPr>
          <w:b/>
          <w:bCs/>
          <w:sz w:val="28"/>
          <w:szCs w:val="28"/>
        </w:rPr>
      </w:pPr>
      <w:r w:rsidRPr="00EA63BA">
        <w:rPr>
          <w:b/>
          <w:bCs/>
          <w:sz w:val="28"/>
          <w:szCs w:val="28"/>
        </w:rPr>
        <w:t>6.</w:t>
      </w:r>
      <w:r w:rsidRPr="00B75429">
        <w:rPr>
          <w:b/>
          <w:bCs/>
          <w:sz w:val="28"/>
          <w:szCs w:val="28"/>
        </w:rPr>
        <w:t xml:space="preserve">Tổ chức công tác tuyển sinh </w:t>
      </w:r>
    </w:p>
    <w:p w:rsidR="004B5CB7" w:rsidRDefault="004B5CB7" w:rsidP="00EA63BA">
      <w:pPr>
        <w:spacing w:line="276" w:lineRule="auto"/>
        <w:ind w:firstLine="567"/>
        <w:jc w:val="both"/>
        <w:rPr>
          <w:b/>
          <w:bCs/>
          <w:sz w:val="28"/>
          <w:szCs w:val="28"/>
        </w:rPr>
      </w:pPr>
      <w:r>
        <w:rPr>
          <w:sz w:val="28"/>
          <w:szCs w:val="28"/>
        </w:rPr>
        <w:t xml:space="preserve">a. </w:t>
      </w:r>
      <w:r w:rsidRPr="00B75429">
        <w:rPr>
          <w:sz w:val="28"/>
          <w:szCs w:val="28"/>
        </w:rPr>
        <w:t>Giám đốc Sở Giáo dục và Đào tạo</w:t>
      </w:r>
      <w:r>
        <w:rPr>
          <w:sz w:val="28"/>
          <w:szCs w:val="28"/>
        </w:rPr>
        <w:t xml:space="preserve"> ĐăKNông,</w:t>
      </w:r>
      <w:r w:rsidRPr="00B75429">
        <w:rPr>
          <w:sz w:val="28"/>
          <w:szCs w:val="28"/>
        </w:rPr>
        <w:t xml:space="preserve"> ra quyết</w:t>
      </w:r>
      <w:r>
        <w:rPr>
          <w:sz w:val="28"/>
          <w:szCs w:val="28"/>
        </w:rPr>
        <w:t xml:space="preserve"> định thành lập hội đồng tuyển </w:t>
      </w:r>
      <w:r w:rsidRPr="00B75429">
        <w:rPr>
          <w:sz w:val="28"/>
          <w:szCs w:val="28"/>
        </w:rPr>
        <w:t xml:space="preserve">sinh. </w:t>
      </w:r>
    </w:p>
    <w:p w:rsidR="004B5CB7" w:rsidRDefault="004B5CB7" w:rsidP="00EA63BA">
      <w:pPr>
        <w:spacing w:line="276" w:lineRule="auto"/>
        <w:ind w:firstLine="567"/>
        <w:jc w:val="both"/>
        <w:rPr>
          <w:b/>
          <w:bCs/>
          <w:sz w:val="28"/>
          <w:szCs w:val="28"/>
        </w:rPr>
      </w:pPr>
      <w:r>
        <w:rPr>
          <w:sz w:val="28"/>
          <w:szCs w:val="28"/>
        </w:rPr>
        <w:t xml:space="preserve">b. </w:t>
      </w:r>
      <w:r w:rsidRPr="00B75429">
        <w:rPr>
          <w:sz w:val="28"/>
          <w:szCs w:val="28"/>
        </w:rPr>
        <w:t xml:space="preserve">Thành phần, nhiệm vụ và quyền hạn của hội đồng: </w:t>
      </w:r>
    </w:p>
    <w:p w:rsidR="004B5CB7" w:rsidRDefault="004B5CB7" w:rsidP="00EA63BA">
      <w:pPr>
        <w:spacing w:line="276" w:lineRule="auto"/>
        <w:ind w:firstLine="567"/>
        <w:jc w:val="both"/>
        <w:rPr>
          <w:b/>
          <w:bCs/>
          <w:sz w:val="28"/>
          <w:szCs w:val="28"/>
        </w:rPr>
      </w:pPr>
      <w:r w:rsidRPr="00B75429">
        <w:rPr>
          <w:sz w:val="28"/>
          <w:szCs w:val="28"/>
        </w:rPr>
        <w:t>- Thành phần: Chủ tịch là hiệu trưởng hoặc phó hiệu trưởng, phó chủ tịch là phó hiệu trưởng, thư ký và một số ủy viên. Thành viên hội đồng tuyển sinh được lựa chọn trong số cán bộ quản lý</w:t>
      </w:r>
      <w:r>
        <w:rPr>
          <w:sz w:val="28"/>
          <w:szCs w:val="28"/>
        </w:rPr>
        <w:t>,</w:t>
      </w:r>
      <w:r w:rsidRPr="00B75429">
        <w:rPr>
          <w:sz w:val="28"/>
          <w:szCs w:val="28"/>
        </w:rPr>
        <w:t xml:space="preserve"> giáo viên có kinh nghiệm, có phẩm chất đạo đức tốt và tinh thần trách nhiệm cao. </w:t>
      </w:r>
    </w:p>
    <w:p w:rsidR="004B5CB7" w:rsidRDefault="004B5CB7" w:rsidP="00EA63BA">
      <w:pPr>
        <w:spacing w:line="276" w:lineRule="auto"/>
        <w:ind w:firstLine="567"/>
        <w:jc w:val="both"/>
        <w:rPr>
          <w:b/>
          <w:bCs/>
          <w:sz w:val="28"/>
          <w:szCs w:val="28"/>
        </w:rPr>
      </w:pPr>
      <w:r w:rsidRPr="00B75429">
        <w:rPr>
          <w:sz w:val="28"/>
          <w:szCs w:val="28"/>
        </w:rPr>
        <w:t xml:space="preserve">- Nhiệm vụ, quyền hạn: </w:t>
      </w:r>
    </w:p>
    <w:p w:rsidR="004B5CB7" w:rsidRDefault="004B5CB7" w:rsidP="00EA63BA">
      <w:pPr>
        <w:spacing w:line="276" w:lineRule="auto"/>
        <w:ind w:firstLine="567"/>
        <w:jc w:val="both"/>
        <w:rPr>
          <w:b/>
          <w:bCs/>
          <w:sz w:val="28"/>
          <w:szCs w:val="28"/>
        </w:rPr>
      </w:pPr>
      <w:r w:rsidRPr="00B75429">
        <w:rPr>
          <w:sz w:val="28"/>
          <w:szCs w:val="28"/>
        </w:rPr>
        <w:t xml:space="preserve">+ Kiểm tra hồ sơ dự tuyển của người học; </w:t>
      </w:r>
    </w:p>
    <w:p w:rsidR="004B5CB7" w:rsidRDefault="004B5CB7" w:rsidP="00EA63BA">
      <w:pPr>
        <w:spacing w:line="276" w:lineRule="auto"/>
        <w:ind w:firstLine="567"/>
        <w:jc w:val="both"/>
        <w:rPr>
          <w:b/>
          <w:bCs/>
          <w:sz w:val="28"/>
          <w:szCs w:val="28"/>
        </w:rPr>
      </w:pPr>
      <w:r w:rsidRPr="00B75429">
        <w:rPr>
          <w:sz w:val="28"/>
          <w:szCs w:val="28"/>
        </w:rPr>
        <w:t>+ Căn cứ chỉ tiêu được giao và điểm xét tuyển, tiến h</w:t>
      </w:r>
      <w:r>
        <w:rPr>
          <w:sz w:val="28"/>
          <w:szCs w:val="28"/>
        </w:rPr>
        <w:t xml:space="preserve">ành xét tuyển từ điểm cao xuống </w:t>
      </w:r>
      <w:r w:rsidRPr="00B75429">
        <w:rPr>
          <w:sz w:val="28"/>
          <w:szCs w:val="28"/>
        </w:rPr>
        <w:t>thấp cho đến đủ chỉ tiêu. Nếu nhiều người học có điể</w:t>
      </w:r>
      <w:r>
        <w:rPr>
          <w:sz w:val="28"/>
          <w:szCs w:val="28"/>
        </w:rPr>
        <w:t xml:space="preserve">m bằng nhau thì lấy </w:t>
      </w:r>
      <w:r w:rsidRPr="00B75429">
        <w:rPr>
          <w:sz w:val="28"/>
          <w:szCs w:val="28"/>
        </w:rPr>
        <w:t>tổng điểm trung bình cả năm học lớp</w:t>
      </w:r>
      <w:r>
        <w:rPr>
          <w:sz w:val="28"/>
          <w:szCs w:val="28"/>
        </w:rPr>
        <w:t>5;</w:t>
      </w:r>
      <w:r w:rsidRPr="00B75429">
        <w:rPr>
          <w:sz w:val="28"/>
          <w:szCs w:val="28"/>
        </w:rPr>
        <w:t xml:space="preserve"> 9 của tất cả các môn có tính điểm trung bình để xếp cao xuống thấp; nếu vẫn có trường hợp bằng điểm nhau thì phân biệt bằng điểm tổng trung bình của môn Toán và môn Ngữ văn của năm học lớp</w:t>
      </w:r>
      <w:r>
        <w:rPr>
          <w:sz w:val="28"/>
          <w:szCs w:val="28"/>
        </w:rPr>
        <w:t xml:space="preserve">5;lớp </w:t>
      </w:r>
      <w:r w:rsidRPr="00B75429">
        <w:rPr>
          <w:sz w:val="28"/>
          <w:szCs w:val="28"/>
        </w:rPr>
        <w:t xml:space="preserve">9. </w:t>
      </w:r>
    </w:p>
    <w:p w:rsidR="004B5CB7" w:rsidRPr="00EA63BA" w:rsidRDefault="004B5CB7" w:rsidP="00EA63BA">
      <w:pPr>
        <w:spacing w:line="276" w:lineRule="auto"/>
        <w:ind w:firstLine="567"/>
        <w:jc w:val="both"/>
        <w:rPr>
          <w:b/>
          <w:bCs/>
          <w:sz w:val="28"/>
          <w:szCs w:val="28"/>
        </w:rPr>
      </w:pPr>
      <w:r>
        <w:rPr>
          <w:b/>
          <w:bCs/>
          <w:sz w:val="28"/>
          <w:szCs w:val="28"/>
        </w:rPr>
        <w:t xml:space="preserve">+ </w:t>
      </w:r>
      <w:r w:rsidRPr="00B75429">
        <w:rPr>
          <w:sz w:val="28"/>
          <w:szCs w:val="28"/>
        </w:rPr>
        <w:t>Lập biên bản xét tuyển và danh sách người học được đề nghị tuyển; biên bản xét tuyển phải có đủ họ tên, chữ ký của tất cả các thành viên, danh sách người học được đề nghị tuyển phải có họ tên, chữ ký của chủ tịch hội đồng</w:t>
      </w:r>
      <w:r>
        <w:rPr>
          <w:sz w:val="28"/>
          <w:szCs w:val="28"/>
        </w:rPr>
        <w:t>.</w:t>
      </w:r>
    </w:p>
    <w:p w:rsidR="004B5CB7" w:rsidRPr="00B75429" w:rsidRDefault="004B5CB7" w:rsidP="007073C0">
      <w:pPr>
        <w:spacing w:line="276" w:lineRule="auto"/>
        <w:jc w:val="both"/>
        <w:rPr>
          <w:sz w:val="28"/>
          <w:szCs w:val="28"/>
        </w:rPr>
      </w:pPr>
      <w:r w:rsidRPr="00B75429">
        <w:rPr>
          <w:sz w:val="28"/>
          <w:szCs w:val="28"/>
        </w:rPr>
        <w:t xml:space="preserve">       + Được sử dụng con dấu của nhà trường vào tất cả các văn bản của hội đồng. </w:t>
      </w:r>
    </w:p>
    <w:p w:rsidR="004B5CB7" w:rsidRDefault="004B5CB7" w:rsidP="007073C0">
      <w:pPr>
        <w:spacing w:line="276" w:lineRule="auto"/>
        <w:jc w:val="both"/>
        <w:rPr>
          <w:sz w:val="28"/>
          <w:szCs w:val="28"/>
        </w:rPr>
      </w:pPr>
      <w:r w:rsidRPr="00B75429">
        <w:rPr>
          <w:sz w:val="28"/>
          <w:szCs w:val="28"/>
        </w:rPr>
        <w:t xml:space="preserve">       + Đề nghị khen thưởng đối với cá nhân, tổ chức hoàn thành tốt nhiệm vụ; đề nghị xử lý đối với cá nhân, tổ chức vi</w:t>
      </w:r>
      <w:r>
        <w:rPr>
          <w:sz w:val="28"/>
          <w:szCs w:val="28"/>
        </w:rPr>
        <w:t xml:space="preserve"> phạm quy định của quy chế này.</w:t>
      </w:r>
    </w:p>
    <w:p w:rsidR="004B5CB7" w:rsidRPr="00E34244" w:rsidRDefault="004B5CB7" w:rsidP="00EA63BA">
      <w:pPr>
        <w:spacing w:line="276" w:lineRule="auto"/>
        <w:ind w:firstLine="720"/>
        <w:jc w:val="both"/>
        <w:rPr>
          <w:sz w:val="28"/>
          <w:szCs w:val="28"/>
        </w:rPr>
      </w:pPr>
      <w:r w:rsidRPr="00E34244">
        <w:rPr>
          <w:b/>
          <w:bCs/>
          <w:sz w:val="28"/>
          <w:szCs w:val="28"/>
        </w:rPr>
        <w:t>7. Thời gian, địa điểm thu hồ sơ</w:t>
      </w:r>
    </w:p>
    <w:p w:rsidR="004B5CB7" w:rsidRPr="00E34244" w:rsidRDefault="004B5CB7" w:rsidP="007073C0">
      <w:pPr>
        <w:spacing w:line="276" w:lineRule="auto"/>
        <w:jc w:val="both"/>
        <w:rPr>
          <w:sz w:val="28"/>
          <w:szCs w:val="28"/>
        </w:rPr>
      </w:pPr>
      <w:r w:rsidRPr="00C4416E">
        <w:rPr>
          <w:b/>
          <w:bCs/>
          <w:color w:val="FF0000"/>
          <w:sz w:val="28"/>
          <w:szCs w:val="28"/>
        </w:rPr>
        <w:tab/>
      </w:r>
      <w:r w:rsidRPr="00E34244">
        <w:rPr>
          <w:sz w:val="28"/>
          <w:szCs w:val="28"/>
        </w:rPr>
        <w:t>- Thời gian Phát hành hồ sơ tuyển sinh: Ngày 22/5/2017 đến 31/5/2017</w:t>
      </w:r>
    </w:p>
    <w:p w:rsidR="004B5CB7" w:rsidRPr="00E34244" w:rsidRDefault="004B5CB7" w:rsidP="00D77055">
      <w:pPr>
        <w:spacing w:line="276" w:lineRule="auto"/>
        <w:ind w:firstLine="720"/>
        <w:jc w:val="both"/>
        <w:rPr>
          <w:sz w:val="28"/>
          <w:szCs w:val="28"/>
        </w:rPr>
      </w:pPr>
      <w:r w:rsidRPr="00E34244">
        <w:rPr>
          <w:sz w:val="28"/>
          <w:szCs w:val="28"/>
        </w:rPr>
        <w:t>- Thời gian thu hồ sơ tuyển sinh: Từ ngày 10/7/2017 đến hết ngày 15/07/2017.</w:t>
      </w:r>
    </w:p>
    <w:p w:rsidR="004B5CB7" w:rsidRDefault="004B5CB7" w:rsidP="00D77055">
      <w:pPr>
        <w:spacing w:line="276" w:lineRule="auto"/>
        <w:ind w:firstLine="720"/>
        <w:jc w:val="both"/>
        <w:rPr>
          <w:sz w:val="28"/>
          <w:szCs w:val="28"/>
        </w:rPr>
      </w:pPr>
      <w:r w:rsidRPr="00B75429">
        <w:rPr>
          <w:sz w:val="28"/>
          <w:szCs w:val="28"/>
        </w:rPr>
        <w:t>-Địa điểm:</w:t>
      </w:r>
      <w:r>
        <w:rPr>
          <w:sz w:val="28"/>
          <w:szCs w:val="28"/>
        </w:rPr>
        <w:t xml:space="preserve"> Văn phòng T</w:t>
      </w:r>
      <w:r w:rsidRPr="00B75429">
        <w:rPr>
          <w:sz w:val="28"/>
          <w:szCs w:val="28"/>
        </w:rPr>
        <w:t xml:space="preserve">rường PTDTNT </w:t>
      </w:r>
      <w:r>
        <w:rPr>
          <w:sz w:val="28"/>
          <w:szCs w:val="28"/>
        </w:rPr>
        <w:t xml:space="preserve">THCS và THPT huyện </w:t>
      </w:r>
      <w:r w:rsidRPr="00B75429">
        <w:rPr>
          <w:sz w:val="28"/>
          <w:szCs w:val="28"/>
        </w:rPr>
        <w:t>Đăk</w:t>
      </w:r>
      <w:r>
        <w:rPr>
          <w:sz w:val="28"/>
          <w:szCs w:val="28"/>
        </w:rPr>
        <w:t xml:space="preserve"> R’Lấp - Đường Phan Chu Trinh, tổ dân phố III, Thị trấn Kiến Đức, Huyện Đăk R’Lấp, tỉnh ĐăkNông.</w:t>
      </w:r>
    </w:p>
    <w:p w:rsidR="004B5CB7" w:rsidRPr="00B339D0" w:rsidRDefault="004B5CB7" w:rsidP="00B339D0">
      <w:pPr>
        <w:spacing w:line="276" w:lineRule="auto"/>
        <w:rPr>
          <w:b/>
          <w:bCs/>
          <w:sz w:val="28"/>
          <w:szCs w:val="28"/>
        </w:rPr>
      </w:pPr>
      <w:r>
        <w:rPr>
          <w:sz w:val="28"/>
          <w:szCs w:val="28"/>
        </w:rPr>
        <w:tab/>
      </w:r>
      <w:r w:rsidRPr="00B339D0">
        <w:rPr>
          <w:b/>
          <w:bCs/>
          <w:sz w:val="28"/>
          <w:szCs w:val="28"/>
        </w:rPr>
        <w:t xml:space="preserve">8. Thông báo kết quả </w:t>
      </w:r>
      <w:r>
        <w:rPr>
          <w:b/>
          <w:bCs/>
          <w:sz w:val="28"/>
          <w:szCs w:val="28"/>
        </w:rPr>
        <w:t xml:space="preserve">trúng tuyển vào lớp 6 và lớp 10 </w:t>
      </w:r>
      <w:r w:rsidRPr="00B339D0">
        <w:rPr>
          <w:b/>
          <w:bCs/>
          <w:sz w:val="28"/>
          <w:szCs w:val="28"/>
        </w:rPr>
        <w:t>năm học 2017-2018</w:t>
      </w:r>
    </w:p>
    <w:p w:rsidR="004B5CB7" w:rsidRPr="00B339D0" w:rsidRDefault="004B5CB7" w:rsidP="00B339D0">
      <w:pPr>
        <w:spacing w:line="276" w:lineRule="auto"/>
        <w:rPr>
          <w:sz w:val="28"/>
          <w:szCs w:val="28"/>
        </w:rPr>
      </w:pPr>
      <w:r w:rsidRPr="00B339D0">
        <w:rPr>
          <w:sz w:val="28"/>
          <w:szCs w:val="28"/>
        </w:rPr>
        <w:tab/>
        <w:t>-Thời gian: ngày 22/7/2017</w:t>
      </w:r>
    </w:p>
    <w:p w:rsidR="004B5CB7" w:rsidRDefault="004B5CB7" w:rsidP="00B339D0">
      <w:pPr>
        <w:spacing w:line="276" w:lineRule="auto"/>
        <w:ind w:firstLine="720"/>
        <w:jc w:val="both"/>
        <w:rPr>
          <w:sz w:val="28"/>
          <w:szCs w:val="28"/>
        </w:rPr>
      </w:pPr>
      <w:r>
        <w:rPr>
          <w:sz w:val="28"/>
          <w:szCs w:val="28"/>
        </w:rPr>
        <w:t>Địa điểm</w:t>
      </w:r>
      <w:r w:rsidRPr="00B339D0">
        <w:rPr>
          <w:sz w:val="28"/>
          <w:szCs w:val="28"/>
        </w:rPr>
        <w:t xml:space="preserve"> Trường PTDTNT THCS’và THPT Huyện ĐăkR’Lấp; địa chỉ: TDP III; TT Kiến đức.Huyện ĐăkR’Lấp.Tỉnh ĐăkNông</w:t>
      </w:r>
    </w:p>
    <w:p w:rsidR="004B5CB7" w:rsidRDefault="004B5CB7" w:rsidP="00B339D0">
      <w:pPr>
        <w:spacing w:line="276" w:lineRule="auto"/>
        <w:ind w:firstLine="720"/>
        <w:jc w:val="both"/>
        <w:rPr>
          <w:b/>
          <w:bCs/>
          <w:sz w:val="28"/>
          <w:szCs w:val="28"/>
        </w:rPr>
      </w:pPr>
      <w:r w:rsidRPr="00B339D0">
        <w:rPr>
          <w:b/>
          <w:bCs/>
          <w:sz w:val="28"/>
          <w:szCs w:val="28"/>
        </w:rPr>
        <w:t>9. Chế độ chính sách đối với học sinh trường Phổ thông dân tộc nội trú</w:t>
      </w:r>
    </w:p>
    <w:p w:rsidR="004B5CB7" w:rsidRPr="00B339D0" w:rsidRDefault="004B5CB7" w:rsidP="00B339D0">
      <w:pPr>
        <w:spacing w:line="276" w:lineRule="auto"/>
        <w:ind w:firstLine="720"/>
        <w:jc w:val="both"/>
        <w:rPr>
          <w:color w:val="FF0000"/>
          <w:sz w:val="28"/>
          <w:szCs w:val="28"/>
        </w:rPr>
      </w:pPr>
      <w:r w:rsidRPr="00B339D0">
        <w:rPr>
          <w:sz w:val="28"/>
          <w:szCs w:val="28"/>
        </w:rPr>
        <w:t>Học sinh dược thụ hưởng toàn bộ kinh phí sinh hoạt học tập tại tr</w:t>
      </w:r>
      <w:r>
        <w:rPr>
          <w:sz w:val="28"/>
          <w:szCs w:val="28"/>
        </w:rPr>
        <w:t>ường theo Thông tư 109/2009</w:t>
      </w:r>
      <w:r w:rsidRPr="00B339D0">
        <w:rPr>
          <w:sz w:val="28"/>
          <w:szCs w:val="28"/>
        </w:rPr>
        <w:t>/</w:t>
      </w:r>
      <w:r>
        <w:rPr>
          <w:sz w:val="28"/>
          <w:szCs w:val="28"/>
        </w:rPr>
        <w:t>TTLT/BTC-BGDĐT, ngày 29 tháng 5 năm 2009 của liên bộ: Bộ tài chính-Bộ Giáo dục và Đào tao;</w:t>
      </w:r>
      <w:r w:rsidRPr="00B339D0">
        <w:rPr>
          <w:color w:val="FF0000"/>
          <w:sz w:val="28"/>
          <w:szCs w:val="28"/>
        </w:rPr>
        <w:t xml:space="preserve"> </w:t>
      </w:r>
    </w:p>
    <w:p w:rsidR="004B5CB7" w:rsidRPr="00D77055" w:rsidRDefault="004B5CB7" w:rsidP="00D77055">
      <w:pPr>
        <w:spacing w:line="276" w:lineRule="auto"/>
        <w:ind w:firstLine="567"/>
        <w:jc w:val="both"/>
        <w:rPr>
          <w:rStyle w:val="Emphasis"/>
          <w:i w:val="0"/>
          <w:iCs w:val="0"/>
          <w:color w:val="FF0000"/>
          <w:sz w:val="28"/>
          <w:szCs w:val="28"/>
        </w:rPr>
      </w:pPr>
      <w:r>
        <w:rPr>
          <w:rStyle w:val="Strong"/>
          <w:sz w:val="28"/>
          <w:szCs w:val="28"/>
        </w:rPr>
        <w:t>10</w:t>
      </w:r>
      <w:r w:rsidRPr="005516BF">
        <w:rPr>
          <w:rStyle w:val="Strong"/>
          <w:sz w:val="28"/>
          <w:szCs w:val="28"/>
        </w:rPr>
        <w:t>.</w:t>
      </w:r>
      <w:r>
        <w:rPr>
          <w:rStyle w:val="Emphasis"/>
          <w:b/>
          <w:bCs/>
          <w:i w:val="0"/>
          <w:iCs w:val="0"/>
          <w:sz w:val="28"/>
          <w:szCs w:val="28"/>
        </w:rPr>
        <w:t xml:space="preserve">Đối với học sinh Lớp 9 học tập tại </w:t>
      </w:r>
      <w:r w:rsidRPr="00D77055">
        <w:rPr>
          <w:b/>
          <w:bCs/>
          <w:sz w:val="28"/>
          <w:szCs w:val="28"/>
        </w:rPr>
        <w:t>Trường PTDTNT THCS và THPT huyện Đăk R’Lấp</w:t>
      </w:r>
      <w:r>
        <w:rPr>
          <w:rStyle w:val="Emphasis"/>
          <w:b/>
          <w:bCs/>
          <w:i w:val="0"/>
          <w:iCs w:val="0"/>
          <w:sz w:val="28"/>
          <w:szCs w:val="28"/>
        </w:rPr>
        <w:t xml:space="preserve"> năm học </w:t>
      </w:r>
      <w:r w:rsidRPr="00B75429">
        <w:rPr>
          <w:rStyle w:val="Emphasis"/>
          <w:b/>
          <w:bCs/>
          <w:i w:val="0"/>
          <w:iCs w:val="0"/>
          <w:sz w:val="28"/>
          <w:szCs w:val="28"/>
        </w:rPr>
        <w:t>201</w:t>
      </w:r>
      <w:r>
        <w:rPr>
          <w:rStyle w:val="Emphasis"/>
          <w:b/>
          <w:bCs/>
          <w:i w:val="0"/>
          <w:iCs w:val="0"/>
          <w:sz w:val="28"/>
          <w:szCs w:val="28"/>
        </w:rPr>
        <w:t>6</w:t>
      </w:r>
      <w:r w:rsidRPr="00B75429">
        <w:rPr>
          <w:rStyle w:val="Emphasis"/>
          <w:b/>
          <w:bCs/>
          <w:i w:val="0"/>
          <w:iCs w:val="0"/>
          <w:sz w:val="28"/>
          <w:szCs w:val="28"/>
        </w:rPr>
        <w:t>-201</w:t>
      </w:r>
      <w:r>
        <w:rPr>
          <w:rStyle w:val="Emphasis"/>
          <w:b/>
          <w:bCs/>
          <w:i w:val="0"/>
          <w:iCs w:val="0"/>
          <w:sz w:val="28"/>
          <w:szCs w:val="28"/>
        </w:rPr>
        <w:t>7</w:t>
      </w:r>
      <w:r w:rsidRPr="00C161B8">
        <w:rPr>
          <w:rStyle w:val="Emphasis"/>
          <w:i w:val="0"/>
          <w:iCs w:val="0"/>
          <w:sz w:val="28"/>
          <w:szCs w:val="28"/>
        </w:rPr>
        <w:t>.</w:t>
      </w:r>
    </w:p>
    <w:p w:rsidR="004B5CB7" w:rsidRDefault="004B5CB7" w:rsidP="00D77055">
      <w:pPr>
        <w:tabs>
          <w:tab w:val="left" w:pos="540"/>
          <w:tab w:val="left" w:pos="567"/>
        </w:tabs>
        <w:spacing w:after="120" w:line="276" w:lineRule="auto"/>
        <w:jc w:val="both"/>
        <w:rPr>
          <w:sz w:val="28"/>
          <w:szCs w:val="28"/>
        </w:rPr>
      </w:pPr>
      <w:r w:rsidRPr="00B75429">
        <w:rPr>
          <w:rStyle w:val="Emphasis"/>
          <w:i w:val="0"/>
          <w:iCs w:val="0"/>
          <w:sz w:val="28"/>
          <w:szCs w:val="28"/>
        </w:rPr>
        <w:tab/>
      </w:r>
      <w:r w:rsidRPr="00B75429">
        <w:rPr>
          <w:spacing w:val="-8"/>
          <w:sz w:val="28"/>
          <w:szCs w:val="28"/>
        </w:rPr>
        <w:t>H</w:t>
      </w:r>
      <w:r>
        <w:rPr>
          <w:spacing w:val="-8"/>
          <w:sz w:val="28"/>
          <w:szCs w:val="28"/>
        </w:rPr>
        <w:t xml:space="preserve">ọc sinh đã tốt nghiệp THCS tại </w:t>
      </w:r>
      <w:r w:rsidRPr="00B75429">
        <w:rPr>
          <w:spacing w:val="-8"/>
          <w:sz w:val="28"/>
          <w:szCs w:val="28"/>
        </w:rPr>
        <w:t>trường PTDTNT huyện ĐăkR”Lấp, được tuyển thẳng vào các trường THPT trên địa bàn nơi học sinh có hộ khẩu đăng ký thường trú. Sau</w:t>
      </w:r>
      <w:r>
        <w:rPr>
          <w:spacing w:val="-8"/>
          <w:sz w:val="28"/>
          <w:szCs w:val="28"/>
        </w:rPr>
        <w:t xml:space="preserve"> khi nhà </w:t>
      </w:r>
      <w:r w:rsidRPr="00B75429">
        <w:rPr>
          <w:spacing w:val="-8"/>
          <w:sz w:val="28"/>
          <w:szCs w:val="28"/>
        </w:rPr>
        <w:t>trường trả hồ sơ lớp 9. Học sinh phô tô hồ sơ, học</w:t>
      </w:r>
      <w:r>
        <w:rPr>
          <w:spacing w:val="-8"/>
          <w:sz w:val="28"/>
          <w:szCs w:val="28"/>
        </w:rPr>
        <w:t xml:space="preserve"> bạ lớp 9 của  mình và  các em </w:t>
      </w:r>
      <w:r w:rsidRPr="00B75429">
        <w:rPr>
          <w:spacing w:val="-8"/>
          <w:sz w:val="28"/>
          <w:szCs w:val="28"/>
        </w:rPr>
        <w:t>mang hồ sơ đã phô tô, tới các trường THPT tại nơi học sinh có hộ khẩu thường trú để nộp. Các trường THPT tiếp nhận bộ hồ sơ phô tô của các học sinh lớp 9 này để xét tuyển thẳng cho học sinh vào học nếu học sinh không trúng tuyển v</w:t>
      </w:r>
      <w:r>
        <w:rPr>
          <w:spacing w:val="-8"/>
          <w:sz w:val="28"/>
          <w:szCs w:val="28"/>
        </w:rPr>
        <w:t>ào các trường THPT DTNT Nơ Trang Lơng</w:t>
      </w:r>
      <w:r w:rsidRPr="00B75429">
        <w:rPr>
          <w:spacing w:val="-8"/>
          <w:sz w:val="28"/>
          <w:szCs w:val="28"/>
        </w:rPr>
        <w:t xml:space="preserve"> và trường THPT chuyên Nguyễn Chí Thanh.</w:t>
      </w:r>
    </w:p>
    <w:p w:rsidR="004B5CB7" w:rsidRPr="00D77055" w:rsidRDefault="004B5CB7" w:rsidP="00D77055">
      <w:pPr>
        <w:tabs>
          <w:tab w:val="left" w:pos="540"/>
          <w:tab w:val="left" w:pos="567"/>
        </w:tabs>
        <w:spacing w:after="120" w:line="276" w:lineRule="auto"/>
        <w:jc w:val="both"/>
        <w:rPr>
          <w:sz w:val="28"/>
          <w:szCs w:val="28"/>
        </w:rPr>
      </w:pPr>
      <w:r>
        <w:rPr>
          <w:sz w:val="28"/>
          <w:szCs w:val="28"/>
        </w:rPr>
        <w:tab/>
      </w:r>
      <w:r>
        <w:rPr>
          <w:b/>
          <w:bCs/>
          <w:sz w:val="28"/>
          <w:szCs w:val="28"/>
          <w:lang w:val="fr-FR"/>
        </w:rPr>
        <w:t xml:space="preserve">11. Thời gian thực hiện </w:t>
      </w:r>
    </w:p>
    <w:tbl>
      <w:tblPr>
        <w:tblW w:w="97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5671"/>
        <w:gridCol w:w="2411"/>
      </w:tblGrid>
      <w:tr w:rsidR="004B5CB7" w:rsidRPr="00E407BD">
        <w:tc>
          <w:tcPr>
            <w:tcW w:w="1701" w:type="dxa"/>
            <w:vAlign w:val="center"/>
          </w:tcPr>
          <w:p w:rsidR="004B5CB7" w:rsidRPr="005B5DCB" w:rsidRDefault="004B5CB7" w:rsidP="00027010">
            <w:pPr>
              <w:ind w:right="149"/>
              <w:jc w:val="center"/>
              <w:rPr>
                <w:b/>
                <w:bCs/>
                <w:color w:val="FF0000"/>
                <w:sz w:val="28"/>
                <w:szCs w:val="28"/>
              </w:rPr>
            </w:pPr>
            <w:r w:rsidRPr="005B5DCB">
              <w:rPr>
                <w:b/>
                <w:bCs/>
                <w:color w:val="FF0000"/>
                <w:sz w:val="28"/>
                <w:szCs w:val="28"/>
              </w:rPr>
              <w:t>Thời gian</w:t>
            </w:r>
          </w:p>
        </w:tc>
        <w:tc>
          <w:tcPr>
            <w:tcW w:w="5671" w:type="dxa"/>
            <w:vAlign w:val="center"/>
          </w:tcPr>
          <w:p w:rsidR="004B5CB7" w:rsidRPr="005B5DCB" w:rsidRDefault="004B5CB7" w:rsidP="00027010">
            <w:pPr>
              <w:ind w:right="149"/>
              <w:jc w:val="center"/>
              <w:rPr>
                <w:b/>
                <w:bCs/>
                <w:color w:val="FF0000"/>
                <w:sz w:val="28"/>
                <w:szCs w:val="28"/>
              </w:rPr>
            </w:pPr>
            <w:r w:rsidRPr="005B5DCB">
              <w:rPr>
                <w:b/>
                <w:bCs/>
                <w:color w:val="FF0000"/>
                <w:sz w:val="28"/>
                <w:szCs w:val="28"/>
              </w:rPr>
              <w:t>Nội dung công việc</w:t>
            </w:r>
          </w:p>
        </w:tc>
        <w:tc>
          <w:tcPr>
            <w:tcW w:w="2411" w:type="dxa"/>
            <w:vAlign w:val="center"/>
          </w:tcPr>
          <w:p w:rsidR="004B5CB7" w:rsidRPr="005B5DCB" w:rsidRDefault="004B5CB7" w:rsidP="00027010">
            <w:pPr>
              <w:ind w:right="149"/>
              <w:jc w:val="center"/>
              <w:rPr>
                <w:b/>
                <w:bCs/>
                <w:color w:val="FF0000"/>
                <w:sz w:val="28"/>
                <w:szCs w:val="28"/>
              </w:rPr>
            </w:pPr>
            <w:r w:rsidRPr="005B5DCB">
              <w:rPr>
                <w:b/>
                <w:bCs/>
                <w:color w:val="FF0000"/>
                <w:sz w:val="28"/>
                <w:szCs w:val="28"/>
              </w:rPr>
              <w:t>Thực hiện</w:t>
            </w:r>
          </w:p>
        </w:tc>
      </w:tr>
      <w:tr w:rsidR="004B5CB7" w:rsidRPr="00E407BD">
        <w:trPr>
          <w:trHeight w:val="459"/>
        </w:trPr>
        <w:tc>
          <w:tcPr>
            <w:tcW w:w="1701" w:type="dxa"/>
            <w:vAlign w:val="center"/>
          </w:tcPr>
          <w:p w:rsidR="004B5CB7" w:rsidRPr="00886307" w:rsidRDefault="004B5CB7" w:rsidP="00027010">
            <w:pPr>
              <w:ind w:right="149"/>
              <w:jc w:val="center"/>
              <w:rPr>
                <w:sz w:val="26"/>
                <w:szCs w:val="26"/>
              </w:rPr>
            </w:pPr>
            <w:r w:rsidRPr="00886307">
              <w:rPr>
                <w:sz w:val="26"/>
                <w:szCs w:val="26"/>
              </w:rPr>
              <w:t>22/5-</w:t>
            </w:r>
            <w:r>
              <w:rPr>
                <w:sz w:val="26"/>
                <w:szCs w:val="26"/>
              </w:rPr>
              <w:t>31</w:t>
            </w:r>
            <w:r w:rsidRPr="00886307">
              <w:rPr>
                <w:sz w:val="26"/>
                <w:szCs w:val="26"/>
              </w:rPr>
              <w:t>/5</w:t>
            </w:r>
          </w:p>
        </w:tc>
        <w:tc>
          <w:tcPr>
            <w:tcW w:w="5671" w:type="dxa"/>
            <w:vAlign w:val="center"/>
          </w:tcPr>
          <w:p w:rsidR="004B5CB7" w:rsidRPr="00886307" w:rsidRDefault="004B5CB7" w:rsidP="00027010">
            <w:pPr>
              <w:ind w:right="149"/>
              <w:jc w:val="center"/>
              <w:rPr>
                <w:sz w:val="26"/>
                <w:szCs w:val="26"/>
              </w:rPr>
            </w:pPr>
            <w:r w:rsidRPr="00886307">
              <w:rPr>
                <w:sz w:val="26"/>
                <w:szCs w:val="26"/>
              </w:rPr>
              <w:t>Phát hành hồ sơ</w:t>
            </w:r>
          </w:p>
        </w:tc>
        <w:tc>
          <w:tcPr>
            <w:tcW w:w="2411" w:type="dxa"/>
            <w:vAlign w:val="center"/>
          </w:tcPr>
          <w:p w:rsidR="004B5CB7" w:rsidRPr="00886307" w:rsidRDefault="004B5CB7" w:rsidP="00027010">
            <w:pPr>
              <w:ind w:right="34"/>
              <w:jc w:val="center"/>
              <w:rPr>
                <w:sz w:val="26"/>
                <w:szCs w:val="26"/>
              </w:rPr>
            </w:pPr>
            <w:r w:rsidRPr="00886307">
              <w:rPr>
                <w:sz w:val="26"/>
                <w:szCs w:val="26"/>
              </w:rPr>
              <w:t>HĐTS</w:t>
            </w:r>
          </w:p>
        </w:tc>
      </w:tr>
      <w:tr w:rsidR="004B5CB7" w:rsidRPr="00E407BD">
        <w:tc>
          <w:tcPr>
            <w:tcW w:w="1701" w:type="dxa"/>
            <w:vAlign w:val="center"/>
          </w:tcPr>
          <w:p w:rsidR="004B5CB7" w:rsidRPr="00C4416E" w:rsidRDefault="004B5CB7" w:rsidP="00027010">
            <w:pPr>
              <w:ind w:right="149"/>
              <w:jc w:val="center"/>
              <w:rPr>
                <w:b/>
                <w:bCs/>
                <w:sz w:val="26"/>
                <w:szCs w:val="26"/>
              </w:rPr>
            </w:pPr>
            <w:r w:rsidRPr="00C4416E">
              <w:rPr>
                <w:b/>
                <w:bCs/>
                <w:sz w:val="26"/>
                <w:szCs w:val="26"/>
              </w:rPr>
              <w:t>26/5-31/5</w:t>
            </w:r>
          </w:p>
        </w:tc>
        <w:tc>
          <w:tcPr>
            <w:tcW w:w="5671" w:type="dxa"/>
            <w:vAlign w:val="center"/>
          </w:tcPr>
          <w:p w:rsidR="004B5CB7" w:rsidRDefault="004B5CB7" w:rsidP="00E34244">
            <w:pPr>
              <w:ind w:right="149"/>
              <w:jc w:val="center"/>
              <w:rPr>
                <w:b/>
                <w:bCs/>
                <w:sz w:val="26"/>
                <w:szCs w:val="26"/>
              </w:rPr>
            </w:pPr>
            <w:r>
              <w:rPr>
                <w:b/>
                <w:bCs/>
                <w:sz w:val="26"/>
                <w:szCs w:val="26"/>
              </w:rPr>
              <w:t>Báo Cáo kế hoạch tuyển sinh năm học</w:t>
            </w:r>
          </w:p>
          <w:p w:rsidR="004B5CB7" w:rsidRPr="00C4416E" w:rsidRDefault="004B5CB7" w:rsidP="00E34244">
            <w:pPr>
              <w:ind w:right="149"/>
              <w:jc w:val="center"/>
              <w:rPr>
                <w:b/>
                <w:bCs/>
                <w:sz w:val="26"/>
                <w:szCs w:val="26"/>
              </w:rPr>
            </w:pPr>
            <w:r>
              <w:rPr>
                <w:b/>
                <w:bCs/>
                <w:sz w:val="26"/>
                <w:szCs w:val="26"/>
              </w:rPr>
              <w:t xml:space="preserve"> 2017-2018</w:t>
            </w:r>
          </w:p>
          <w:p w:rsidR="004B5CB7" w:rsidRPr="00C4416E" w:rsidRDefault="004B5CB7" w:rsidP="00E34244">
            <w:pPr>
              <w:ind w:right="149"/>
              <w:jc w:val="center"/>
              <w:rPr>
                <w:sz w:val="26"/>
                <w:szCs w:val="26"/>
              </w:rPr>
            </w:pPr>
            <w:r w:rsidRPr="00C4416E">
              <w:rPr>
                <w:b/>
                <w:bCs/>
                <w:sz w:val="26"/>
                <w:szCs w:val="26"/>
              </w:rPr>
              <w:t>Trình ký Quyết định thành lập HĐTS</w:t>
            </w:r>
          </w:p>
        </w:tc>
        <w:tc>
          <w:tcPr>
            <w:tcW w:w="2411" w:type="dxa"/>
            <w:vAlign w:val="center"/>
          </w:tcPr>
          <w:p w:rsidR="004B5CB7" w:rsidRPr="00886307" w:rsidRDefault="004B5CB7" w:rsidP="00027010">
            <w:pPr>
              <w:ind w:right="149"/>
              <w:jc w:val="center"/>
              <w:rPr>
                <w:sz w:val="26"/>
                <w:szCs w:val="26"/>
              </w:rPr>
            </w:pPr>
            <w:r w:rsidRPr="00886307">
              <w:rPr>
                <w:sz w:val="26"/>
                <w:szCs w:val="26"/>
              </w:rPr>
              <w:t>Trường PTDTNT</w:t>
            </w:r>
          </w:p>
        </w:tc>
      </w:tr>
      <w:tr w:rsidR="004B5CB7" w:rsidRPr="00E407BD">
        <w:tc>
          <w:tcPr>
            <w:tcW w:w="1701" w:type="dxa"/>
            <w:vAlign w:val="center"/>
          </w:tcPr>
          <w:p w:rsidR="004B5CB7" w:rsidRPr="00C4416E" w:rsidRDefault="004B5CB7" w:rsidP="005B5DCB">
            <w:pPr>
              <w:ind w:right="149"/>
              <w:jc w:val="center"/>
              <w:rPr>
                <w:b/>
                <w:bCs/>
                <w:color w:val="FF0000"/>
                <w:sz w:val="26"/>
                <w:szCs w:val="26"/>
              </w:rPr>
            </w:pPr>
            <w:r w:rsidRPr="00C4416E">
              <w:rPr>
                <w:b/>
                <w:bCs/>
                <w:color w:val="FF0000"/>
                <w:sz w:val="26"/>
                <w:szCs w:val="26"/>
              </w:rPr>
              <w:t>10/7-15/7</w:t>
            </w:r>
          </w:p>
        </w:tc>
        <w:tc>
          <w:tcPr>
            <w:tcW w:w="5671" w:type="dxa"/>
            <w:vAlign w:val="center"/>
          </w:tcPr>
          <w:p w:rsidR="004B5CB7" w:rsidRPr="00C4416E" w:rsidRDefault="004B5CB7" w:rsidP="00027010">
            <w:pPr>
              <w:ind w:right="149"/>
              <w:jc w:val="center"/>
              <w:rPr>
                <w:b/>
                <w:bCs/>
                <w:color w:val="FF0000"/>
                <w:sz w:val="26"/>
                <w:szCs w:val="26"/>
              </w:rPr>
            </w:pPr>
            <w:r w:rsidRPr="00C4416E">
              <w:rPr>
                <w:b/>
                <w:bCs/>
                <w:color w:val="FF0000"/>
                <w:sz w:val="26"/>
                <w:szCs w:val="26"/>
              </w:rPr>
              <w:t>Thu hồ sơ dự xét tuyển vào lớp 6;10</w:t>
            </w:r>
          </w:p>
        </w:tc>
        <w:tc>
          <w:tcPr>
            <w:tcW w:w="2411" w:type="dxa"/>
            <w:vAlign w:val="center"/>
          </w:tcPr>
          <w:p w:rsidR="004B5CB7" w:rsidRPr="00C4416E" w:rsidRDefault="004B5CB7" w:rsidP="00027010">
            <w:pPr>
              <w:ind w:right="149"/>
              <w:jc w:val="center"/>
              <w:rPr>
                <w:b/>
                <w:bCs/>
                <w:color w:val="FF0000"/>
                <w:sz w:val="26"/>
                <w:szCs w:val="26"/>
              </w:rPr>
            </w:pPr>
            <w:r w:rsidRPr="00C4416E">
              <w:rPr>
                <w:b/>
                <w:bCs/>
                <w:color w:val="FF0000"/>
                <w:sz w:val="26"/>
                <w:szCs w:val="26"/>
              </w:rPr>
              <w:t>HĐTS</w:t>
            </w:r>
          </w:p>
        </w:tc>
      </w:tr>
      <w:tr w:rsidR="004B5CB7" w:rsidRPr="00E407BD">
        <w:tc>
          <w:tcPr>
            <w:tcW w:w="1701" w:type="dxa"/>
            <w:vAlign w:val="center"/>
          </w:tcPr>
          <w:p w:rsidR="004B5CB7" w:rsidRPr="00C4416E" w:rsidRDefault="004B5CB7" w:rsidP="005B5DCB">
            <w:pPr>
              <w:ind w:right="149"/>
              <w:jc w:val="center"/>
              <w:rPr>
                <w:b/>
                <w:bCs/>
                <w:color w:val="FF0000"/>
                <w:sz w:val="26"/>
                <w:szCs w:val="26"/>
              </w:rPr>
            </w:pPr>
            <w:r w:rsidRPr="00C4416E">
              <w:rPr>
                <w:b/>
                <w:bCs/>
                <w:color w:val="FF0000"/>
                <w:sz w:val="26"/>
                <w:szCs w:val="26"/>
              </w:rPr>
              <w:t>15/7-19/7</w:t>
            </w:r>
          </w:p>
        </w:tc>
        <w:tc>
          <w:tcPr>
            <w:tcW w:w="5671" w:type="dxa"/>
            <w:vAlign w:val="center"/>
          </w:tcPr>
          <w:p w:rsidR="004B5CB7" w:rsidRPr="00C4416E" w:rsidRDefault="004B5CB7" w:rsidP="00027010">
            <w:pPr>
              <w:ind w:right="149"/>
              <w:jc w:val="center"/>
              <w:rPr>
                <w:b/>
                <w:bCs/>
                <w:color w:val="FF0000"/>
                <w:sz w:val="26"/>
                <w:szCs w:val="26"/>
              </w:rPr>
            </w:pPr>
            <w:r w:rsidRPr="00C4416E">
              <w:rPr>
                <w:b/>
                <w:bCs/>
                <w:color w:val="FF0000"/>
                <w:sz w:val="26"/>
                <w:szCs w:val="26"/>
              </w:rPr>
              <w:t>-Nhập hồ sơ tuyển sinh vào lớp 6;10</w:t>
            </w:r>
          </w:p>
        </w:tc>
        <w:tc>
          <w:tcPr>
            <w:tcW w:w="2411" w:type="dxa"/>
            <w:vAlign w:val="center"/>
          </w:tcPr>
          <w:p w:rsidR="004B5CB7" w:rsidRPr="00C4416E" w:rsidRDefault="004B5CB7" w:rsidP="00027010">
            <w:pPr>
              <w:ind w:right="149"/>
              <w:jc w:val="center"/>
              <w:rPr>
                <w:b/>
                <w:bCs/>
                <w:color w:val="FF0000"/>
                <w:sz w:val="26"/>
                <w:szCs w:val="26"/>
              </w:rPr>
            </w:pPr>
            <w:r w:rsidRPr="00C4416E">
              <w:rPr>
                <w:b/>
                <w:bCs/>
                <w:color w:val="FF0000"/>
                <w:sz w:val="26"/>
                <w:szCs w:val="26"/>
              </w:rPr>
              <w:t>TKHĐ</w:t>
            </w:r>
          </w:p>
        </w:tc>
      </w:tr>
      <w:tr w:rsidR="004B5CB7" w:rsidRPr="00E407BD">
        <w:tc>
          <w:tcPr>
            <w:tcW w:w="1701" w:type="dxa"/>
            <w:vAlign w:val="center"/>
          </w:tcPr>
          <w:p w:rsidR="004B5CB7" w:rsidRPr="00C4416E" w:rsidRDefault="004B5CB7" w:rsidP="00027010">
            <w:pPr>
              <w:ind w:right="149"/>
              <w:jc w:val="center"/>
              <w:rPr>
                <w:b/>
                <w:bCs/>
                <w:sz w:val="26"/>
                <w:szCs w:val="26"/>
              </w:rPr>
            </w:pPr>
            <w:r w:rsidRPr="00C4416E">
              <w:rPr>
                <w:b/>
                <w:bCs/>
                <w:sz w:val="26"/>
                <w:szCs w:val="26"/>
              </w:rPr>
              <w:t>20/7/2017</w:t>
            </w:r>
          </w:p>
        </w:tc>
        <w:tc>
          <w:tcPr>
            <w:tcW w:w="5671" w:type="dxa"/>
            <w:vAlign w:val="center"/>
          </w:tcPr>
          <w:p w:rsidR="004B5CB7" w:rsidRPr="00C4416E" w:rsidRDefault="004B5CB7" w:rsidP="00027010">
            <w:pPr>
              <w:ind w:right="149"/>
              <w:jc w:val="center"/>
              <w:rPr>
                <w:b/>
                <w:bCs/>
                <w:sz w:val="26"/>
                <w:szCs w:val="26"/>
              </w:rPr>
            </w:pPr>
            <w:r w:rsidRPr="00C4416E">
              <w:rPr>
                <w:b/>
                <w:bCs/>
                <w:sz w:val="26"/>
                <w:szCs w:val="26"/>
              </w:rPr>
              <w:t>Nộp file dữ liệu về phòng GDTrH;</w:t>
            </w:r>
          </w:p>
        </w:tc>
        <w:tc>
          <w:tcPr>
            <w:tcW w:w="2411" w:type="dxa"/>
            <w:vAlign w:val="center"/>
          </w:tcPr>
          <w:p w:rsidR="004B5CB7" w:rsidRPr="00886307" w:rsidRDefault="004B5CB7" w:rsidP="00027010">
            <w:pPr>
              <w:ind w:right="149"/>
              <w:jc w:val="center"/>
              <w:rPr>
                <w:sz w:val="26"/>
                <w:szCs w:val="26"/>
              </w:rPr>
            </w:pPr>
            <w:r w:rsidRPr="00886307">
              <w:rPr>
                <w:sz w:val="26"/>
                <w:szCs w:val="26"/>
              </w:rPr>
              <w:t>TKHĐ</w:t>
            </w:r>
          </w:p>
        </w:tc>
      </w:tr>
      <w:tr w:rsidR="004B5CB7" w:rsidRPr="00E407BD">
        <w:tc>
          <w:tcPr>
            <w:tcW w:w="1701" w:type="dxa"/>
            <w:vAlign w:val="center"/>
          </w:tcPr>
          <w:p w:rsidR="004B5CB7" w:rsidRPr="00886307" w:rsidRDefault="004B5CB7" w:rsidP="00027010">
            <w:pPr>
              <w:ind w:right="149"/>
              <w:jc w:val="center"/>
              <w:rPr>
                <w:b/>
                <w:bCs/>
                <w:sz w:val="26"/>
                <w:szCs w:val="26"/>
              </w:rPr>
            </w:pPr>
            <w:r>
              <w:rPr>
                <w:b/>
                <w:bCs/>
                <w:sz w:val="26"/>
                <w:szCs w:val="26"/>
              </w:rPr>
              <w:t>21/7- 22</w:t>
            </w:r>
            <w:r w:rsidRPr="00886307">
              <w:rPr>
                <w:b/>
                <w:bCs/>
                <w:sz w:val="26"/>
                <w:szCs w:val="26"/>
              </w:rPr>
              <w:t>/7</w:t>
            </w:r>
          </w:p>
        </w:tc>
        <w:tc>
          <w:tcPr>
            <w:tcW w:w="5671" w:type="dxa"/>
            <w:vAlign w:val="center"/>
          </w:tcPr>
          <w:p w:rsidR="004B5CB7" w:rsidRPr="00886307" w:rsidRDefault="004B5CB7" w:rsidP="00027010">
            <w:pPr>
              <w:ind w:right="149"/>
              <w:rPr>
                <w:sz w:val="26"/>
                <w:szCs w:val="26"/>
              </w:rPr>
            </w:pPr>
            <w:r>
              <w:rPr>
                <w:sz w:val="26"/>
                <w:szCs w:val="26"/>
              </w:rPr>
              <w:t xml:space="preserve">                   </w:t>
            </w:r>
            <w:r w:rsidRPr="00886307">
              <w:rPr>
                <w:sz w:val="26"/>
                <w:szCs w:val="26"/>
              </w:rPr>
              <w:t>Xét tuyển lớp 6;10</w:t>
            </w:r>
          </w:p>
        </w:tc>
        <w:tc>
          <w:tcPr>
            <w:tcW w:w="2411" w:type="dxa"/>
            <w:vAlign w:val="center"/>
          </w:tcPr>
          <w:p w:rsidR="004B5CB7" w:rsidRPr="00886307" w:rsidRDefault="004B5CB7" w:rsidP="00027010">
            <w:pPr>
              <w:ind w:right="149"/>
              <w:jc w:val="center"/>
              <w:rPr>
                <w:sz w:val="26"/>
                <w:szCs w:val="26"/>
              </w:rPr>
            </w:pPr>
            <w:r w:rsidRPr="00886307">
              <w:rPr>
                <w:sz w:val="26"/>
                <w:szCs w:val="26"/>
              </w:rPr>
              <w:t>HĐTS</w:t>
            </w:r>
          </w:p>
        </w:tc>
      </w:tr>
      <w:tr w:rsidR="004B5CB7" w:rsidRPr="00E407BD">
        <w:tc>
          <w:tcPr>
            <w:tcW w:w="1701" w:type="dxa"/>
            <w:vAlign w:val="center"/>
          </w:tcPr>
          <w:p w:rsidR="004B5CB7" w:rsidRPr="00886307" w:rsidRDefault="004B5CB7" w:rsidP="00027010">
            <w:pPr>
              <w:ind w:right="149"/>
              <w:jc w:val="center"/>
              <w:rPr>
                <w:b/>
                <w:bCs/>
                <w:sz w:val="26"/>
                <w:szCs w:val="26"/>
              </w:rPr>
            </w:pPr>
            <w:r w:rsidRPr="00886307">
              <w:rPr>
                <w:b/>
                <w:bCs/>
                <w:sz w:val="26"/>
                <w:szCs w:val="26"/>
              </w:rPr>
              <w:t>22/7/2016</w:t>
            </w:r>
          </w:p>
        </w:tc>
        <w:tc>
          <w:tcPr>
            <w:tcW w:w="5671" w:type="dxa"/>
            <w:vAlign w:val="center"/>
          </w:tcPr>
          <w:p w:rsidR="004B5CB7" w:rsidRPr="00886307" w:rsidRDefault="004B5CB7" w:rsidP="00027010">
            <w:pPr>
              <w:ind w:right="149"/>
              <w:rPr>
                <w:sz w:val="26"/>
                <w:szCs w:val="26"/>
              </w:rPr>
            </w:pPr>
            <w:r w:rsidRPr="00886307">
              <w:rPr>
                <w:sz w:val="26"/>
                <w:szCs w:val="26"/>
              </w:rPr>
              <w:t>Nộp hồ sơ xét duyệt kết quả tuyển sinh lớp 6;10</w:t>
            </w:r>
            <w:r>
              <w:rPr>
                <w:sz w:val="26"/>
                <w:szCs w:val="26"/>
              </w:rPr>
              <w:t xml:space="preserve"> </w:t>
            </w:r>
            <w:r w:rsidRPr="00886307">
              <w:rPr>
                <w:sz w:val="26"/>
                <w:szCs w:val="26"/>
              </w:rPr>
              <w:t>về phòng GDTrH gồm Biên bản xét duyệt; danh sách đề nghị trúng tuyển ;file dữ liệu</w:t>
            </w:r>
            <w:r>
              <w:rPr>
                <w:sz w:val="26"/>
                <w:szCs w:val="26"/>
              </w:rPr>
              <w:t xml:space="preserve"> (02 bộ lớp 6; 02 bộ </w:t>
            </w:r>
            <w:r w:rsidRPr="00886307">
              <w:rPr>
                <w:sz w:val="26"/>
                <w:szCs w:val="26"/>
              </w:rPr>
              <w:t xml:space="preserve"> lớp 10)</w:t>
            </w:r>
          </w:p>
        </w:tc>
        <w:tc>
          <w:tcPr>
            <w:tcW w:w="2411" w:type="dxa"/>
            <w:vAlign w:val="center"/>
          </w:tcPr>
          <w:p w:rsidR="004B5CB7" w:rsidRPr="00886307" w:rsidRDefault="004B5CB7" w:rsidP="00027010">
            <w:pPr>
              <w:ind w:right="149"/>
              <w:jc w:val="center"/>
              <w:rPr>
                <w:sz w:val="26"/>
                <w:szCs w:val="26"/>
              </w:rPr>
            </w:pPr>
            <w:r w:rsidRPr="00886307">
              <w:rPr>
                <w:sz w:val="26"/>
                <w:szCs w:val="26"/>
              </w:rPr>
              <w:t>TKHĐ</w:t>
            </w:r>
          </w:p>
        </w:tc>
      </w:tr>
      <w:tr w:rsidR="004B5CB7" w:rsidRPr="00E407BD">
        <w:trPr>
          <w:trHeight w:val="619"/>
        </w:trPr>
        <w:tc>
          <w:tcPr>
            <w:tcW w:w="1701" w:type="dxa"/>
            <w:vAlign w:val="center"/>
          </w:tcPr>
          <w:p w:rsidR="004B5CB7" w:rsidRPr="00886307" w:rsidRDefault="004B5CB7" w:rsidP="00027010">
            <w:pPr>
              <w:ind w:right="149"/>
              <w:jc w:val="center"/>
              <w:rPr>
                <w:sz w:val="26"/>
                <w:szCs w:val="26"/>
              </w:rPr>
            </w:pPr>
            <w:r w:rsidRPr="00886307">
              <w:rPr>
                <w:sz w:val="26"/>
                <w:szCs w:val="26"/>
              </w:rPr>
              <w:t>24/07/2017</w:t>
            </w:r>
          </w:p>
        </w:tc>
        <w:tc>
          <w:tcPr>
            <w:tcW w:w="5671" w:type="dxa"/>
            <w:vAlign w:val="center"/>
          </w:tcPr>
          <w:p w:rsidR="004B5CB7" w:rsidRPr="00886307" w:rsidRDefault="004B5CB7" w:rsidP="00724EDC">
            <w:pPr>
              <w:ind w:right="149"/>
              <w:jc w:val="both"/>
              <w:rPr>
                <w:sz w:val="26"/>
                <w:szCs w:val="26"/>
              </w:rPr>
            </w:pPr>
            <w:r w:rsidRPr="00886307">
              <w:rPr>
                <w:sz w:val="26"/>
                <w:szCs w:val="26"/>
              </w:rPr>
              <w:t>Sở Giáo dục xét duyệt kết quả tuyển sinh vào 6;10</w:t>
            </w:r>
            <w:r>
              <w:rPr>
                <w:sz w:val="26"/>
                <w:szCs w:val="26"/>
              </w:rPr>
              <w:t xml:space="preserve">  </w:t>
            </w:r>
          </w:p>
        </w:tc>
        <w:tc>
          <w:tcPr>
            <w:tcW w:w="2411" w:type="dxa"/>
            <w:vAlign w:val="center"/>
          </w:tcPr>
          <w:p w:rsidR="004B5CB7" w:rsidRPr="00886307" w:rsidRDefault="004B5CB7" w:rsidP="00027010">
            <w:pPr>
              <w:ind w:right="149"/>
              <w:jc w:val="center"/>
              <w:rPr>
                <w:sz w:val="26"/>
                <w:szCs w:val="26"/>
              </w:rPr>
            </w:pPr>
            <w:r w:rsidRPr="00886307">
              <w:rPr>
                <w:sz w:val="26"/>
                <w:szCs w:val="26"/>
              </w:rPr>
              <w:t>Sở GD&amp;ĐT</w:t>
            </w:r>
          </w:p>
        </w:tc>
      </w:tr>
      <w:tr w:rsidR="004B5CB7" w:rsidRPr="00E407BD">
        <w:tc>
          <w:tcPr>
            <w:tcW w:w="1701" w:type="dxa"/>
            <w:vAlign w:val="center"/>
          </w:tcPr>
          <w:p w:rsidR="004B5CB7" w:rsidRPr="00C4416E" w:rsidRDefault="004B5CB7" w:rsidP="00027010">
            <w:pPr>
              <w:ind w:right="149"/>
              <w:jc w:val="center"/>
              <w:rPr>
                <w:sz w:val="26"/>
                <w:szCs w:val="26"/>
              </w:rPr>
            </w:pPr>
            <w:r w:rsidRPr="00C4416E">
              <w:rPr>
                <w:sz w:val="26"/>
                <w:szCs w:val="26"/>
              </w:rPr>
              <w:t>27/7-31/7</w:t>
            </w:r>
          </w:p>
        </w:tc>
        <w:tc>
          <w:tcPr>
            <w:tcW w:w="5671" w:type="dxa"/>
            <w:vAlign w:val="center"/>
          </w:tcPr>
          <w:p w:rsidR="004B5CB7" w:rsidRPr="00C4416E" w:rsidRDefault="004B5CB7" w:rsidP="00027010">
            <w:pPr>
              <w:ind w:right="149"/>
              <w:rPr>
                <w:sz w:val="26"/>
                <w:szCs w:val="26"/>
              </w:rPr>
            </w:pPr>
            <w:bookmarkStart w:id="0" w:name="_GoBack"/>
            <w:bookmarkEnd w:id="0"/>
            <w:r w:rsidRPr="00C4416E">
              <w:rPr>
                <w:sz w:val="26"/>
                <w:szCs w:val="26"/>
              </w:rPr>
              <w:t>Báo cáo kết quả công tác tuyển sinh vào lớp 6;10 năm học 2017-2018</w:t>
            </w:r>
          </w:p>
        </w:tc>
        <w:tc>
          <w:tcPr>
            <w:tcW w:w="2411" w:type="dxa"/>
            <w:vAlign w:val="center"/>
          </w:tcPr>
          <w:p w:rsidR="004B5CB7" w:rsidRPr="00886307" w:rsidRDefault="004B5CB7" w:rsidP="00027010">
            <w:pPr>
              <w:ind w:right="149"/>
              <w:jc w:val="center"/>
              <w:rPr>
                <w:sz w:val="26"/>
                <w:szCs w:val="26"/>
              </w:rPr>
            </w:pPr>
            <w:r>
              <w:rPr>
                <w:sz w:val="26"/>
                <w:szCs w:val="26"/>
              </w:rPr>
              <w:t>HĐTS</w:t>
            </w:r>
          </w:p>
        </w:tc>
      </w:tr>
    </w:tbl>
    <w:p w:rsidR="004B5CB7" w:rsidRDefault="004B5CB7" w:rsidP="001323B6">
      <w:pPr>
        <w:jc w:val="both"/>
        <w:rPr>
          <w:sz w:val="28"/>
          <w:szCs w:val="28"/>
        </w:rPr>
      </w:pPr>
      <w:r w:rsidRPr="00777CFD">
        <w:rPr>
          <w:sz w:val="28"/>
          <w:szCs w:val="28"/>
        </w:rPr>
        <w:tab/>
      </w:r>
      <w:r>
        <w:rPr>
          <w:sz w:val="28"/>
          <w:szCs w:val="28"/>
        </w:rPr>
        <w:t xml:space="preserve">Trên đây là nội dung kế hoạch tuyển sinh năm học: 2017-2018 của đơn vị </w:t>
      </w:r>
      <w:r w:rsidRPr="00777CFD">
        <w:rPr>
          <w:sz w:val="28"/>
          <w:szCs w:val="28"/>
        </w:rPr>
        <w:t xml:space="preserve"> </w:t>
      </w:r>
      <w:r>
        <w:rPr>
          <w:sz w:val="28"/>
          <w:szCs w:val="28"/>
        </w:rPr>
        <w:t>T</w:t>
      </w:r>
      <w:r w:rsidRPr="00B75429">
        <w:rPr>
          <w:sz w:val="28"/>
          <w:szCs w:val="28"/>
        </w:rPr>
        <w:t xml:space="preserve">rường PTDTNT </w:t>
      </w:r>
      <w:r>
        <w:rPr>
          <w:sz w:val="28"/>
          <w:szCs w:val="28"/>
        </w:rPr>
        <w:t xml:space="preserve">THCS và THPT huyện </w:t>
      </w:r>
      <w:r w:rsidRPr="00B75429">
        <w:rPr>
          <w:sz w:val="28"/>
          <w:szCs w:val="28"/>
        </w:rPr>
        <w:t>Đăk</w:t>
      </w:r>
      <w:r>
        <w:rPr>
          <w:sz w:val="28"/>
          <w:szCs w:val="28"/>
        </w:rPr>
        <w:t xml:space="preserve"> R’Lấp</w:t>
      </w:r>
      <w:r w:rsidRPr="00777CFD">
        <w:rPr>
          <w:sz w:val="28"/>
          <w:szCs w:val="28"/>
        </w:rPr>
        <w:t xml:space="preserve">. </w:t>
      </w:r>
    </w:p>
    <w:p w:rsidR="004B5CB7" w:rsidRPr="00777CFD" w:rsidRDefault="004B5CB7" w:rsidP="00027010">
      <w:pPr>
        <w:ind w:firstLine="567"/>
        <w:jc w:val="both"/>
        <w:rPr>
          <w:sz w:val="28"/>
          <w:szCs w:val="28"/>
        </w:rPr>
      </w:pPr>
    </w:p>
    <w:p w:rsidR="004B5CB7" w:rsidRPr="00777CFD" w:rsidRDefault="004B5CB7" w:rsidP="00777CFD">
      <w:pPr>
        <w:jc w:val="both"/>
        <w:rPr>
          <w:sz w:val="28"/>
          <w:szCs w:val="28"/>
        </w:rPr>
      </w:pPr>
    </w:p>
    <w:p w:rsidR="004B5CB7" w:rsidRPr="008F08B6" w:rsidRDefault="004B5CB7" w:rsidP="00777CFD">
      <w:pPr>
        <w:jc w:val="both"/>
        <w:rPr>
          <w:b/>
          <w:bCs/>
          <w:sz w:val="28"/>
          <w:szCs w:val="28"/>
        </w:rPr>
      </w:pPr>
      <w:r w:rsidRPr="008F08B6">
        <w:rPr>
          <w:b/>
          <w:bCs/>
        </w:rPr>
        <w:t>Nơi nhận</w:t>
      </w:r>
      <w:r w:rsidRPr="00777CFD">
        <w:rPr>
          <w:sz w:val="28"/>
          <w:szCs w:val="28"/>
        </w:rPr>
        <w:t xml:space="preserve">:                                                                       </w:t>
      </w:r>
      <w:r w:rsidRPr="008F08B6">
        <w:rPr>
          <w:b/>
          <w:bCs/>
          <w:sz w:val="28"/>
          <w:szCs w:val="28"/>
        </w:rPr>
        <w:t xml:space="preserve">HIỆU TRƯỞNG </w:t>
      </w:r>
    </w:p>
    <w:p w:rsidR="004B5CB7" w:rsidRPr="00D62D9C" w:rsidRDefault="004B5CB7" w:rsidP="00777CFD">
      <w:pPr>
        <w:jc w:val="both"/>
      </w:pPr>
      <w:r w:rsidRPr="00D62D9C">
        <w:t>- Sở GD&amp;ĐT ĐăkNông</w:t>
      </w:r>
      <w:r>
        <w:t>( b</w:t>
      </w:r>
      <w:r w:rsidRPr="00D62D9C">
        <w:t>áo cáo);</w:t>
      </w:r>
    </w:p>
    <w:p w:rsidR="004B5CB7" w:rsidRPr="00D62D9C" w:rsidRDefault="004B5CB7" w:rsidP="00777CFD">
      <w:pPr>
        <w:jc w:val="both"/>
      </w:pPr>
      <w:r w:rsidRPr="00D62D9C">
        <w:t xml:space="preserve">- Phòng GDTrH </w:t>
      </w:r>
      <w:r>
        <w:t>(b</w:t>
      </w:r>
      <w:r w:rsidRPr="00D62D9C">
        <w:t>áo cáo);</w:t>
      </w:r>
    </w:p>
    <w:p w:rsidR="004B5CB7" w:rsidRPr="00B75429" w:rsidRDefault="004B5CB7" w:rsidP="00777CFD">
      <w:pPr>
        <w:jc w:val="both"/>
      </w:pPr>
      <w:r w:rsidRPr="00D62D9C">
        <w:t>-Lưu HSTS.</w:t>
      </w:r>
    </w:p>
    <w:p w:rsidR="004B5CB7" w:rsidRPr="00777CFD" w:rsidRDefault="004B5CB7" w:rsidP="00777CFD">
      <w:pPr>
        <w:jc w:val="both"/>
        <w:rPr>
          <w:sz w:val="28"/>
          <w:szCs w:val="28"/>
        </w:rPr>
      </w:pPr>
      <w:r>
        <w:rPr>
          <w:sz w:val="28"/>
          <w:szCs w:val="28"/>
        </w:rPr>
        <w:t xml:space="preserve">                                                                                          Trần Văn </w:t>
      </w:r>
    </w:p>
    <w:sectPr w:rsidR="004B5CB7" w:rsidRPr="00777CFD" w:rsidSect="00A540E1">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CB7" w:rsidRDefault="004B5CB7">
      <w:r>
        <w:separator/>
      </w:r>
    </w:p>
  </w:endnote>
  <w:endnote w:type="continuationSeparator" w:id="0">
    <w:p w:rsidR="004B5CB7" w:rsidRDefault="004B5C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B7" w:rsidRDefault="004B5CB7">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CB7" w:rsidRDefault="004B5CB7">
      <w:r>
        <w:separator/>
      </w:r>
    </w:p>
  </w:footnote>
  <w:footnote w:type="continuationSeparator" w:id="0">
    <w:p w:rsidR="004B5CB7" w:rsidRDefault="004B5C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14D64"/>
    <w:multiLevelType w:val="hybridMultilevel"/>
    <w:tmpl w:val="1CC04AC0"/>
    <w:lvl w:ilvl="0" w:tplc="5DE8F538">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DC96CE2"/>
    <w:multiLevelType w:val="multilevel"/>
    <w:tmpl w:val="713EC1E4"/>
    <w:lvl w:ilvl="0">
      <w:start w:val="1"/>
      <w:numFmt w:val="decimal"/>
      <w:lvlText w:val="%1."/>
      <w:lvlJc w:val="left"/>
      <w:pPr>
        <w:ind w:left="927" w:hanging="360"/>
      </w:pPr>
      <w:rPr>
        <w:rFonts w:hint="default"/>
      </w:rPr>
    </w:lvl>
    <w:lvl w:ilvl="1">
      <w:start w:val="1"/>
      <w:numFmt w:val="decimal"/>
      <w:isLgl/>
      <w:lvlText w:val="%1.%2."/>
      <w:lvlJc w:val="left"/>
      <w:pPr>
        <w:ind w:left="1447" w:hanging="720"/>
      </w:pPr>
      <w:rPr>
        <w:rFonts w:hint="default"/>
      </w:rPr>
    </w:lvl>
    <w:lvl w:ilvl="2">
      <w:start w:val="1"/>
      <w:numFmt w:val="decimal"/>
      <w:isLgl/>
      <w:lvlText w:val="%1.%2.%3."/>
      <w:lvlJc w:val="left"/>
      <w:pPr>
        <w:ind w:left="1607"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87" w:hanging="1080"/>
      </w:pPr>
      <w:rPr>
        <w:rFonts w:hint="default"/>
      </w:rPr>
    </w:lvl>
    <w:lvl w:ilvl="5">
      <w:start w:val="1"/>
      <w:numFmt w:val="decimal"/>
      <w:isLgl/>
      <w:lvlText w:val="%1.%2.%3.%4.%5.%6."/>
      <w:lvlJc w:val="left"/>
      <w:pPr>
        <w:ind w:left="2807" w:hanging="1440"/>
      </w:pPr>
      <w:rPr>
        <w:rFonts w:hint="default"/>
      </w:rPr>
    </w:lvl>
    <w:lvl w:ilvl="6">
      <w:start w:val="1"/>
      <w:numFmt w:val="decimal"/>
      <w:isLgl/>
      <w:lvlText w:val="%1.%2.%3.%4.%5.%6.%7."/>
      <w:lvlJc w:val="left"/>
      <w:pPr>
        <w:ind w:left="3327" w:hanging="1800"/>
      </w:pPr>
      <w:rPr>
        <w:rFonts w:hint="default"/>
      </w:rPr>
    </w:lvl>
    <w:lvl w:ilvl="7">
      <w:start w:val="1"/>
      <w:numFmt w:val="decimal"/>
      <w:isLgl/>
      <w:lvlText w:val="%1.%2.%3.%4.%5.%6.%7.%8."/>
      <w:lvlJc w:val="left"/>
      <w:pPr>
        <w:ind w:left="3487" w:hanging="1800"/>
      </w:pPr>
      <w:rPr>
        <w:rFonts w:hint="default"/>
      </w:rPr>
    </w:lvl>
    <w:lvl w:ilvl="8">
      <w:start w:val="1"/>
      <w:numFmt w:val="decimal"/>
      <w:isLgl/>
      <w:lvlText w:val="%1.%2.%3.%4.%5.%6.%7.%8.%9."/>
      <w:lvlJc w:val="left"/>
      <w:pPr>
        <w:ind w:left="4007"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87"/>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7DE"/>
    <w:rsid w:val="00000E86"/>
    <w:rsid w:val="000046D7"/>
    <w:rsid w:val="00012426"/>
    <w:rsid w:val="00012B0E"/>
    <w:rsid w:val="00016870"/>
    <w:rsid w:val="000169DC"/>
    <w:rsid w:val="00016AC8"/>
    <w:rsid w:val="00027010"/>
    <w:rsid w:val="00036B83"/>
    <w:rsid w:val="00041D83"/>
    <w:rsid w:val="0004290E"/>
    <w:rsid w:val="00046257"/>
    <w:rsid w:val="00051079"/>
    <w:rsid w:val="00053F3D"/>
    <w:rsid w:val="00073D8D"/>
    <w:rsid w:val="00075C2D"/>
    <w:rsid w:val="0007624F"/>
    <w:rsid w:val="00083B18"/>
    <w:rsid w:val="0008681C"/>
    <w:rsid w:val="0008737F"/>
    <w:rsid w:val="00090B61"/>
    <w:rsid w:val="00092ADC"/>
    <w:rsid w:val="000944F6"/>
    <w:rsid w:val="000972CA"/>
    <w:rsid w:val="000A156F"/>
    <w:rsid w:val="000A1863"/>
    <w:rsid w:val="000A7BE5"/>
    <w:rsid w:val="000B31F6"/>
    <w:rsid w:val="000B5A49"/>
    <w:rsid w:val="000C05A9"/>
    <w:rsid w:val="000D4255"/>
    <w:rsid w:val="000E2C43"/>
    <w:rsid w:val="000E6CEA"/>
    <w:rsid w:val="000F78FA"/>
    <w:rsid w:val="000F79BC"/>
    <w:rsid w:val="00102F6C"/>
    <w:rsid w:val="00105448"/>
    <w:rsid w:val="00105D27"/>
    <w:rsid w:val="00107773"/>
    <w:rsid w:val="00127036"/>
    <w:rsid w:val="0013046D"/>
    <w:rsid w:val="00132084"/>
    <w:rsid w:val="001323B6"/>
    <w:rsid w:val="00140BC9"/>
    <w:rsid w:val="001443B3"/>
    <w:rsid w:val="00145E5D"/>
    <w:rsid w:val="00146D6B"/>
    <w:rsid w:val="00156C84"/>
    <w:rsid w:val="001765DA"/>
    <w:rsid w:val="001918B3"/>
    <w:rsid w:val="001939A1"/>
    <w:rsid w:val="0019701C"/>
    <w:rsid w:val="001A4C88"/>
    <w:rsid w:val="001B0728"/>
    <w:rsid w:val="001B303E"/>
    <w:rsid w:val="001B6AE6"/>
    <w:rsid w:val="001C4065"/>
    <w:rsid w:val="001D415C"/>
    <w:rsid w:val="001D59CB"/>
    <w:rsid w:val="001E229B"/>
    <w:rsid w:val="001E62A3"/>
    <w:rsid w:val="001E6F6E"/>
    <w:rsid w:val="001F09BF"/>
    <w:rsid w:val="001F56D2"/>
    <w:rsid w:val="001F56D6"/>
    <w:rsid w:val="00205293"/>
    <w:rsid w:val="00214F5B"/>
    <w:rsid w:val="00215660"/>
    <w:rsid w:val="00221CC0"/>
    <w:rsid w:val="00233118"/>
    <w:rsid w:val="0023421B"/>
    <w:rsid w:val="0023462B"/>
    <w:rsid w:val="00235B04"/>
    <w:rsid w:val="0023764B"/>
    <w:rsid w:val="00244B4E"/>
    <w:rsid w:val="00251565"/>
    <w:rsid w:val="00251FD0"/>
    <w:rsid w:val="002527C2"/>
    <w:rsid w:val="002606D0"/>
    <w:rsid w:val="00270116"/>
    <w:rsid w:val="002A19B0"/>
    <w:rsid w:val="002A31D1"/>
    <w:rsid w:val="002A7648"/>
    <w:rsid w:val="002B136E"/>
    <w:rsid w:val="002B3692"/>
    <w:rsid w:val="002C01FB"/>
    <w:rsid w:val="002C15C0"/>
    <w:rsid w:val="002F4803"/>
    <w:rsid w:val="00302EB1"/>
    <w:rsid w:val="00313296"/>
    <w:rsid w:val="00322356"/>
    <w:rsid w:val="00324AB3"/>
    <w:rsid w:val="003320B0"/>
    <w:rsid w:val="0034196B"/>
    <w:rsid w:val="0036781C"/>
    <w:rsid w:val="00372374"/>
    <w:rsid w:val="00373498"/>
    <w:rsid w:val="003802DA"/>
    <w:rsid w:val="00380EC2"/>
    <w:rsid w:val="00385EC0"/>
    <w:rsid w:val="00394083"/>
    <w:rsid w:val="00395C92"/>
    <w:rsid w:val="00396002"/>
    <w:rsid w:val="003A2AF8"/>
    <w:rsid w:val="003A5459"/>
    <w:rsid w:val="003C1C3F"/>
    <w:rsid w:val="003C227E"/>
    <w:rsid w:val="003C3047"/>
    <w:rsid w:val="003C5317"/>
    <w:rsid w:val="003D1176"/>
    <w:rsid w:val="003D14AA"/>
    <w:rsid w:val="003D5EF8"/>
    <w:rsid w:val="003D60C0"/>
    <w:rsid w:val="003E37C4"/>
    <w:rsid w:val="003E640C"/>
    <w:rsid w:val="003F2052"/>
    <w:rsid w:val="003F5F66"/>
    <w:rsid w:val="003F604B"/>
    <w:rsid w:val="003F786D"/>
    <w:rsid w:val="00403FCB"/>
    <w:rsid w:val="004040A5"/>
    <w:rsid w:val="00410EBD"/>
    <w:rsid w:val="0041296E"/>
    <w:rsid w:val="00424DCF"/>
    <w:rsid w:val="00427A88"/>
    <w:rsid w:val="00430BEA"/>
    <w:rsid w:val="00432571"/>
    <w:rsid w:val="004372F0"/>
    <w:rsid w:val="00441B16"/>
    <w:rsid w:val="004441BE"/>
    <w:rsid w:val="00456585"/>
    <w:rsid w:val="00467059"/>
    <w:rsid w:val="00467E24"/>
    <w:rsid w:val="00491BEF"/>
    <w:rsid w:val="00494DDF"/>
    <w:rsid w:val="004A2CC8"/>
    <w:rsid w:val="004B2CC5"/>
    <w:rsid w:val="004B5CB7"/>
    <w:rsid w:val="004C2695"/>
    <w:rsid w:val="004D3BE5"/>
    <w:rsid w:val="004D41B1"/>
    <w:rsid w:val="004E6554"/>
    <w:rsid w:val="004F1C15"/>
    <w:rsid w:val="004F214B"/>
    <w:rsid w:val="004F5B5F"/>
    <w:rsid w:val="00505349"/>
    <w:rsid w:val="00511731"/>
    <w:rsid w:val="00514DBA"/>
    <w:rsid w:val="0051546A"/>
    <w:rsid w:val="00522106"/>
    <w:rsid w:val="00524C7E"/>
    <w:rsid w:val="005516BF"/>
    <w:rsid w:val="00571EB2"/>
    <w:rsid w:val="005773A7"/>
    <w:rsid w:val="0058734A"/>
    <w:rsid w:val="005A0713"/>
    <w:rsid w:val="005B0353"/>
    <w:rsid w:val="005B5DCB"/>
    <w:rsid w:val="005B72BB"/>
    <w:rsid w:val="005B76B0"/>
    <w:rsid w:val="005C6070"/>
    <w:rsid w:val="005D181C"/>
    <w:rsid w:val="005D569A"/>
    <w:rsid w:val="005D590C"/>
    <w:rsid w:val="005E7A76"/>
    <w:rsid w:val="005F5F44"/>
    <w:rsid w:val="00603FAD"/>
    <w:rsid w:val="00607EC1"/>
    <w:rsid w:val="0061094D"/>
    <w:rsid w:val="00610E2B"/>
    <w:rsid w:val="006116C5"/>
    <w:rsid w:val="00612A68"/>
    <w:rsid w:val="006171CB"/>
    <w:rsid w:val="00617F4C"/>
    <w:rsid w:val="006244B6"/>
    <w:rsid w:val="00626F34"/>
    <w:rsid w:val="006303AC"/>
    <w:rsid w:val="0063226D"/>
    <w:rsid w:val="00632AD3"/>
    <w:rsid w:val="006349DA"/>
    <w:rsid w:val="006553D7"/>
    <w:rsid w:val="0067077F"/>
    <w:rsid w:val="006714EA"/>
    <w:rsid w:val="0067162E"/>
    <w:rsid w:val="00672676"/>
    <w:rsid w:val="00674121"/>
    <w:rsid w:val="00675334"/>
    <w:rsid w:val="00680875"/>
    <w:rsid w:val="00683663"/>
    <w:rsid w:val="00687516"/>
    <w:rsid w:val="0069482D"/>
    <w:rsid w:val="006967AE"/>
    <w:rsid w:val="006B0D29"/>
    <w:rsid w:val="006B2CB8"/>
    <w:rsid w:val="006B35FA"/>
    <w:rsid w:val="006B71A1"/>
    <w:rsid w:val="006B75D7"/>
    <w:rsid w:val="006C39E5"/>
    <w:rsid w:val="006E3FB9"/>
    <w:rsid w:val="006F7C11"/>
    <w:rsid w:val="00700115"/>
    <w:rsid w:val="00701EB2"/>
    <w:rsid w:val="00704420"/>
    <w:rsid w:val="007070AD"/>
    <w:rsid w:val="007073C0"/>
    <w:rsid w:val="00711ADB"/>
    <w:rsid w:val="00715D71"/>
    <w:rsid w:val="00724CA1"/>
    <w:rsid w:val="00724EDC"/>
    <w:rsid w:val="007274DD"/>
    <w:rsid w:val="007325E1"/>
    <w:rsid w:val="007413CC"/>
    <w:rsid w:val="00746EE8"/>
    <w:rsid w:val="00750B27"/>
    <w:rsid w:val="00753732"/>
    <w:rsid w:val="00756330"/>
    <w:rsid w:val="00762736"/>
    <w:rsid w:val="007670FD"/>
    <w:rsid w:val="00767C2B"/>
    <w:rsid w:val="00774ED0"/>
    <w:rsid w:val="00777CFD"/>
    <w:rsid w:val="00794CCC"/>
    <w:rsid w:val="007D401F"/>
    <w:rsid w:val="007D7996"/>
    <w:rsid w:val="007E5B17"/>
    <w:rsid w:val="007E78A9"/>
    <w:rsid w:val="007F0650"/>
    <w:rsid w:val="007F40D0"/>
    <w:rsid w:val="00801E41"/>
    <w:rsid w:val="0080400B"/>
    <w:rsid w:val="0081050B"/>
    <w:rsid w:val="008240D1"/>
    <w:rsid w:val="0082580D"/>
    <w:rsid w:val="008304A6"/>
    <w:rsid w:val="00842B80"/>
    <w:rsid w:val="00844B7E"/>
    <w:rsid w:val="00846AB1"/>
    <w:rsid w:val="0085310B"/>
    <w:rsid w:val="0085564C"/>
    <w:rsid w:val="008674C3"/>
    <w:rsid w:val="00875C77"/>
    <w:rsid w:val="00886307"/>
    <w:rsid w:val="0089015F"/>
    <w:rsid w:val="0089027E"/>
    <w:rsid w:val="0089170E"/>
    <w:rsid w:val="0089487B"/>
    <w:rsid w:val="00896261"/>
    <w:rsid w:val="008A07DE"/>
    <w:rsid w:val="008A5138"/>
    <w:rsid w:val="008B392D"/>
    <w:rsid w:val="008D216B"/>
    <w:rsid w:val="008E5DE7"/>
    <w:rsid w:val="008F08B6"/>
    <w:rsid w:val="00904C9E"/>
    <w:rsid w:val="009123E1"/>
    <w:rsid w:val="00924C75"/>
    <w:rsid w:val="00927514"/>
    <w:rsid w:val="00931949"/>
    <w:rsid w:val="009356BD"/>
    <w:rsid w:val="0093758C"/>
    <w:rsid w:val="00937D61"/>
    <w:rsid w:val="00941292"/>
    <w:rsid w:val="009474BB"/>
    <w:rsid w:val="00950F16"/>
    <w:rsid w:val="00951A5A"/>
    <w:rsid w:val="00960714"/>
    <w:rsid w:val="00973D40"/>
    <w:rsid w:val="0097739D"/>
    <w:rsid w:val="009819F5"/>
    <w:rsid w:val="00986876"/>
    <w:rsid w:val="00992D2B"/>
    <w:rsid w:val="009943C6"/>
    <w:rsid w:val="009B0875"/>
    <w:rsid w:val="009C50E8"/>
    <w:rsid w:val="009C5E54"/>
    <w:rsid w:val="009D4F15"/>
    <w:rsid w:val="009D5342"/>
    <w:rsid w:val="009E1C8F"/>
    <w:rsid w:val="009E5390"/>
    <w:rsid w:val="00A06EAB"/>
    <w:rsid w:val="00A2327B"/>
    <w:rsid w:val="00A27DF9"/>
    <w:rsid w:val="00A41309"/>
    <w:rsid w:val="00A41830"/>
    <w:rsid w:val="00A41CB1"/>
    <w:rsid w:val="00A4655E"/>
    <w:rsid w:val="00A50F1F"/>
    <w:rsid w:val="00A540E1"/>
    <w:rsid w:val="00A60401"/>
    <w:rsid w:val="00A716C5"/>
    <w:rsid w:val="00A87CA3"/>
    <w:rsid w:val="00A91D5C"/>
    <w:rsid w:val="00A9254D"/>
    <w:rsid w:val="00AA15F9"/>
    <w:rsid w:val="00AB5AA0"/>
    <w:rsid w:val="00AD1CDC"/>
    <w:rsid w:val="00AF1135"/>
    <w:rsid w:val="00AF4184"/>
    <w:rsid w:val="00AF7FC2"/>
    <w:rsid w:val="00B00BDB"/>
    <w:rsid w:val="00B040CF"/>
    <w:rsid w:val="00B047FF"/>
    <w:rsid w:val="00B07251"/>
    <w:rsid w:val="00B13367"/>
    <w:rsid w:val="00B16DFE"/>
    <w:rsid w:val="00B22F1E"/>
    <w:rsid w:val="00B30B85"/>
    <w:rsid w:val="00B339D0"/>
    <w:rsid w:val="00B402EC"/>
    <w:rsid w:val="00B50D41"/>
    <w:rsid w:val="00B5686D"/>
    <w:rsid w:val="00B65D1B"/>
    <w:rsid w:val="00B75429"/>
    <w:rsid w:val="00B76C2F"/>
    <w:rsid w:val="00B86B6A"/>
    <w:rsid w:val="00B93FAE"/>
    <w:rsid w:val="00BA11A9"/>
    <w:rsid w:val="00BA32AF"/>
    <w:rsid w:val="00BB4BD6"/>
    <w:rsid w:val="00BD5111"/>
    <w:rsid w:val="00BE2405"/>
    <w:rsid w:val="00C03FD3"/>
    <w:rsid w:val="00C12675"/>
    <w:rsid w:val="00C154D5"/>
    <w:rsid w:val="00C161B8"/>
    <w:rsid w:val="00C334A9"/>
    <w:rsid w:val="00C4416E"/>
    <w:rsid w:val="00C450DE"/>
    <w:rsid w:val="00C4689A"/>
    <w:rsid w:val="00C53F92"/>
    <w:rsid w:val="00C90C37"/>
    <w:rsid w:val="00C9171D"/>
    <w:rsid w:val="00C92996"/>
    <w:rsid w:val="00C95186"/>
    <w:rsid w:val="00CA57BB"/>
    <w:rsid w:val="00CB0DBB"/>
    <w:rsid w:val="00CD1780"/>
    <w:rsid w:val="00CE048C"/>
    <w:rsid w:val="00CE15C3"/>
    <w:rsid w:val="00CE1BFA"/>
    <w:rsid w:val="00CE3E5A"/>
    <w:rsid w:val="00CE3E7E"/>
    <w:rsid w:val="00CE5245"/>
    <w:rsid w:val="00D14D0B"/>
    <w:rsid w:val="00D14F27"/>
    <w:rsid w:val="00D20918"/>
    <w:rsid w:val="00D34041"/>
    <w:rsid w:val="00D34349"/>
    <w:rsid w:val="00D4170B"/>
    <w:rsid w:val="00D62BDA"/>
    <w:rsid w:val="00D62D9C"/>
    <w:rsid w:val="00D74870"/>
    <w:rsid w:val="00D77055"/>
    <w:rsid w:val="00D77EDD"/>
    <w:rsid w:val="00DA3405"/>
    <w:rsid w:val="00DA4A9F"/>
    <w:rsid w:val="00DA4D9A"/>
    <w:rsid w:val="00DB275C"/>
    <w:rsid w:val="00DB7C6C"/>
    <w:rsid w:val="00DC2095"/>
    <w:rsid w:val="00DC65A5"/>
    <w:rsid w:val="00DC73BE"/>
    <w:rsid w:val="00DD413D"/>
    <w:rsid w:val="00DE08E8"/>
    <w:rsid w:val="00DF0990"/>
    <w:rsid w:val="00E065BD"/>
    <w:rsid w:val="00E20456"/>
    <w:rsid w:val="00E2381A"/>
    <w:rsid w:val="00E34244"/>
    <w:rsid w:val="00E407BD"/>
    <w:rsid w:val="00E4181D"/>
    <w:rsid w:val="00E41BE1"/>
    <w:rsid w:val="00E71EA8"/>
    <w:rsid w:val="00E76F1D"/>
    <w:rsid w:val="00E80AB3"/>
    <w:rsid w:val="00E905A2"/>
    <w:rsid w:val="00E94E06"/>
    <w:rsid w:val="00EA5FC9"/>
    <w:rsid w:val="00EA63BA"/>
    <w:rsid w:val="00EB35F7"/>
    <w:rsid w:val="00EB4BCD"/>
    <w:rsid w:val="00EC5D59"/>
    <w:rsid w:val="00ED5AA8"/>
    <w:rsid w:val="00EE2012"/>
    <w:rsid w:val="00F0195B"/>
    <w:rsid w:val="00F020CE"/>
    <w:rsid w:val="00F13E47"/>
    <w:rsid w:val="00F27888"/>
    <w:rsid w:val="00F300AC"/>
    <w:rsid w:val="00F31904"/>
    <w:rsid w:val="00F34FED"/>
    <w:rsid w:val="00F36297"/>
    <w:rsid w:val="00F5209C"/>
    <w:rsid w:val="00F55378"/>
    <w:rsid w:val="00F57AA8"/>
    <w:rsid w:val="00F57B7D"/>
    <w:rsid w:val="00F61DD9"/>
    <w:rsid w:val="00F63D77"/>
    <w:rsid w:val="00F644C3"/>
    <w:rsid w:val="00F67C83"/>
    <w:rsid w:val="00F70CB5"/>
    <w:rsid w:val="00F73B70"/>
    <w:rsid w:val="00F9056B"/>
    <w:rsid w:val="00FA7001"/>
    <w:rsid w:val="00FA7234"/>
    <w:rsid w:val="00FC002F"/>
    <w:rsid w:val="00FC295D"/>
    <w:rsid w:val="00FE32E1"/>
    <w:rsid w:val="00FE540D"/>
    <w:rsid w:val="00FE5C51"/>
    <w:rsid w:val="00FF2A98"/>
    <w:rsid w:val="00FF3DA8"/>
    <w:rsid w:val="00FF5258"/>
    <w:rsid w:val="00FF7E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07DE"/>
    <w:pPr>
      <w:tabs>
        <w:tab w:val="center" w:pos="4320"/>
        <w:tab w:val="right" w:pos="8640"/>
      </w:tabs>
    </w:pPr>
  </w:style>
  <w:style w:type="character" w:customStyle="1" w:styleId="FooterChar">
    <w:name w:val="Footer Char"/>
    <w:basedOn w:val="DefaultParagraphFont"/>
    <w:link w:val="Footer"/>
    <w:uiPriority w:val="99"/>
    <w:semiHidden/>
    <w:rsid w:val="0018639E"/>
    <w:rPr>
      <w:sz w:val="24"/>
      <w:szCs w:val="24"/>
    </w:rPr>
  </w:style>
  <w:style w:type="character" w:styleId="PageNumber">
    <w:name w:val="page number"/>
    <w:basedOn w:val="DefaultParagraphFont"/>
    <w:uiPriority w:val="99"/>
    <w:rsid w:val="008A07DE"/>
  </w:style>
  <w:style w:type="paragraph" w:styleId="Header">
    <w:name w:val="header"/>
    <w:basedOn w:val="Normal"/>
    <w:link w:val="HeaderChar"/>
    <w:uiPriority w:val="99"/>
    <w:rsid w:val="00DD413D"/>
    <w:pPr>
      <w:tabs>
        <w:tab w:val="center" w:pos="4320"/>
        <w:tab w:val="right" w:pos="8640"/>
      </w:tabs>
    </w:pPr>
  </w:style>
  <w:style w:type="character" w:customStyle="1" w:styleId="HeaderChar">
    <w:name w:val="Header Char"/>
    <w:basedOn w:val="DefaultParagraphFont"/>
    <w:link w:val="Header"/>
    <w:uiPriority w:val="99"/>
    <w:semiHidden/>
    <w:rsid w:val="0018639E"/>
    <w:rPr>
      <w:sz w:val="24"/>
      <w:szCs w:val="24"/>
    </w:rPr>
  </w:style>
  <w:style w:type="paragraph" w:customStyle="1" w:styleId="Char">
    <w:name w:val="Char"/>
    <w:basedOn w:val="Normal"/>
    <w:autoRedefine/>
    <w:uiPriority w:val="99"/>
    <w:rsid w:val="000B31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uiPriority w:val="99"/>
    <w:qFormat/>
    <w:rsid w:val="000B31F6"/>
    <w:rPr>
      <w:b/>
      <w:bCs/>
    </w:rPr>
  </w:style>
  <w:style w:type="character" w:styleId="Emphasis">
    <w:name w:val="Emphasis"/>
    <w:basedOn w:val="DefaultParagraphFont"/>
    <w:uiPriority w:val="99"/>
    <w:qFormat/>
    <w:rsid w:val="000B31F6"/>
    <w:rPr>
      <w:i/>
      <w:iCs/>
    </w:rPr>
  </w:style>
  <w:style w:type="paragraph" w:styleId="BodyText3">
    <w:name w:val="Body Text 3"/>
    <w:basedOn w:val="Normal"/>
    <w:link w:val="BodyText3Char"/>
    <w:uiPriority w:val="99"/>
    <w:rsid w:val="000B31F6"/>
    <w:pPr>
      <w:ind w:right="1"/>
      <w:jc w:val="both"/>
    </w:pPr>
    <w:rPr>
      <w:rFonts w:ascii="VNI-Times" w:hAnsi="VNI-Times" w:cs="VNI-Times"/>
    </w:rPr>
  </w:style>
  <w:style w:type="character" w:customStyle="1" w:styleId="BodyText3Char">
    <w:name w:val="Body Text 3 Char"/>
    <w:basedOn w:val="DefaultParagraphFont"/>
    <w:link w:val="BodyText3"/>
    <w:uiPriority w:val="99"/>
    <w:semiHidden/>
    <w:rsid w:val="0018639E"/>
    <w:rPr>
      <w:sz w:val="16"/>
      <w:szCs w:val="16"/>
    </w:rPr>
  </w:style>
  <w:style w:type="table" w:styleId="TableGrid">
    <w:name w:val="Table Grid"/>
    <w:basedOn w:val="TableNormal"/>
    <w:uiPriority w:val="99"/>
    <w:rsid w:val="000B31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E640C"/>
    <w:pPr>
      <w:ind w:left="720"/>
    </w:pPr>
  </w:style>
</w:styles>
</file>

<file path=word/webSettings.xml><?xml version="1.0" encoding="utf-8"?>
<w:webSettings xmlns:r="http://schemas.openxmlformats.org/officeDocument/2006/relationships" xmlns:w="http://schemas.openxmlformats.org/wordprocessingml/2006/main">
  <w:divs>
    <w:div w:id="49505398">
      <w:marLeft w:val="0"/>
      <w:marRight w:val="0"/>
      <w:marTop w:val="0"/>
      <w:marBottom w:val="0"/>
      <w:divBdr>
        <w:top w:val="none" w:sz="0" w:space="0" w:color="auto"/>
        <w:left w:val="none" w:sz="0" w:space="0" w:color="auto"/>
        <w:bottom w:val="none" w:sz="0" w:space="0" w:color="auto"/>
        <w:right w:val="none" w:sz="0" w:space="0" w:color="auto"/>
      </w:divBdr>
    </w:div>
    <w:div w:id="49505399">
      <w:marLeft w:val="0"/>
      <w:marRight w:val="0"/>
      <w:marTop w:val="0"/>
      <w:marBottom w:val="0"/>
      <w:divBdr>
        <w:top w:val="none" w:sz="0" w:space="0" w:color="auto"/>
        <w:left w:val="none" w:sz="0" w:space="0" w:color="auto"/>
        <w:bottom w:val="none" w:sz="0" w:space="0" w:color="auto"/>
        <w:right w:val="none" w:sz="0" w:space="0" w:color="auto"/>
      </w:divBdr>
    </w:div>
    <w:div w:id="49505400">
      <w:marLeft w:val="0"/>
      <w:marRight w:val="0"/>
      <w:marTop w:val="0"/>
      <w:marBottom w:val="0"/>
      <w:divBdr>
        <w:top w:val="none" w:sz="0" w:space="0" w:color="auto"/>
        <w:left w:val="none" w:sz="0" w:space="0" w:color="auto"/>
        <w:bottom w:val="none" w:sz="0" w:space="0" w:color="auto"/>
        <w:right w:val="none" w:sz="0" w:space="0" w:color="auto"/>
      </w:divBdr>
    </w:div>
    <w:div w:id="49505401">
      <w:marLeft w:val="0"/>
      <w:marRight w:val="0"/>
      <w:marTop w:val="0"/>
      <w:marBottom w:val="0"/>
      <w:divBdr>
        <w:top w:val="none" w:sz="0" w:space="0" w:color="auto"/>
        <w:left w:val="none" w:sz="0" w:space="0" w:color="auto"/>
        <w:bottom w:val="none" w:sz="0" w:space="0" w:color="auto"/>
        <w:right w:val="none" w:sz="0" w:space="0" w:color="auto"/>
      </w:divBdr>
    </w:div>
    <w:div w:id="49505402">
      <w:marLeft w:val="0"/>
      <w:marRight w:val="0"/>
      <w:marTop w:val="0"/>
      <w:marBottom w:val="0"/>
      <w:divBdr>
        <w:top w:val="none" w:sz="0" w:space="0" w:color="auto"/>
        <w:left w:val="none" w:sz="0" w:space="0" w:color="auto"/>
        <w:bottom w:val="none" w:sz="0" w:space="0" w:color="auto"/>
        <w:right w:val="none" w:sz="0" w:space="0" w:color="auto"/>
      </w:divBdr>
    </w:div>
    <w:div w:id="49505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wikipedia.org/wiki/Ki%E1%BA%BFn_%C4%90%E1%BB%A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1793</Words>
  <Characters>10223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HẬU GIANG</dc:title>
  <dc:subject/>
  <dc:creator>User</dc:creator>
  <cp:keywords/>
  <dc:description/>
  <cp:lastModifiedBy>User</cp:lastModifiedBy>
  <cp:revision>2</cp:revision>
  <cp:lastPrinted>2016-05-13T09:19:00Z</cp:lastPrinted>
  <dcterms:created xsi:type="dcterms:W3CDTF">2017-06-22T07:38:00Z</dcterms:created>
  <dcterms:modified xsi:type="dcterms:W3CDTF">2017-06-22T07:38:00Z</dcterms:modified>
</cp:coreProperties>
</file>